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EB" w:rsidRPr="00692A7A" w:rsidRDefault="001F3D96" w:rsidP="005640EB">
      <w:pPr>
        <w:spacing w:after="0" w:line="240" w:lineRule="auto"/>
        <w:jc w:val="center"/>
        <w:rPr>
          <w:rFonts w:ascii="Times New Roman" w:hAnsi="Times New Roman"/>
          <w:b/>
          <w:sz w:val="28"/>
          <w:szCs w:val="28"/>
          <w:lang w:eastAsia="hu-HU"/>
          <w14:shadow w14:blurRad="50800" w14:dist="38100" w14:dir="2700000" w14:sx="100000" w14:sy="100000" w14:kx="0" w14:ky="0" w14:algn="tl">
            <w14:srgbClr w14:val="000000">
              <w14:alpha w14:val="60000"/>
            </w14:srgbClr>
          </w14:shadow>
        </w:rPr>
      </w:pPr>
      <w:r w:rsidRPr="00692A7A">
        <w:rPr>
          <w:rFonts w:ascii="Times New Roman" w:hAnsi="Times New Roman"/>
          <w:b/>
          <w:sz w:val="28"/>
          <w:szCs w:val="28"/>
          <w:lang w:eastAsia="hu-HU"/>
          <w14:shadow w14:blurRad="50800" w14:dist="38100" w14:dir="2700000" w14:sx="100000" w14:sy="100000" w14:kx="0" w14:ky="0" w14:algn="tl">
            <w14:srgbClr w14:val="000000">
              <w14:alpha w14:val="60000"/>
            </w14:srgbClr>
          </w14:shadow>
        </w:rPr>
        <w:t>4. sz. melléklet</w:t>
      </w:r>
    </w:p>
    <w:p w:rsidR="005640EB" w:rsidRPr="00692A7A" w:rsidRDefault="005640EB" w:rsidP="005640EB">
      <w:pPr>
        <w:spacing w:after="0" w:line="240" w:lineRule="auto"/>
        <w:jc w:val="center"/>
        <w:rPr>
          <w:rFonts w:ascii="Times New Roman" w:hAnsi="Times New Roman"/>
          <w:b/>
          <w:sz w:val="28"/>
          <w:szCs w:val="28"/>
          <w:lang w:eastAsia="hu-HU"/>
          <w14:shadow w14:blurRad="50800" w14:dist="38100" w14:dir="2700000" w14:sx="100000" w14:sy="100000" w14:kx="0" w14:ky="0" w14:algn="tl">
            <w14:srgbClr w14:val="000000">
              <w14:alpha w14:val="60000"/>
            </w14:srgbClr>
          </w14:shadow>
        </w:rPr>
      </w:pPr>
      <w:r w:rsidRPr="00692A7A">
        <w:rPr>
          <w:rFonts w:ascii="Times New Roman" w:hAnsi="Times New Roman"/>
          <w:b/>
          <w:sz w:val="28"/>
          <w:szCs w:val="28"/>
          <w:lang w:eastAsia="hu-HU"/>
          <w14:shadow w14:blurRad="50800" w14:dist="38100" w14:dir="2700000" w14:sx="100000" w14:sy="100000" w14:kx="0" w14:ky="0" w14:algn="tl">
            <w14:srgbClr w14:val="000000">
              <w14:alpha w14:val="60000"/>
            </w14:srgbClr>
          </w14:shadow>
        </w:rPr>
        <w:t>Szakértőre vonatkozó szabályok</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jc w:val="both"/>
        <w:rPr>
          <w:rFonts w:ascii="Times New Roman" w:hAnsi="Times New Roman"/>
          <w:b/>
          <w:sz w:val="24"/>
          <w:szCs w:val="24"/>
          <w:lang w:eastAsia="hu-HU"/>
        </w:rPr>
      </w:pPr>
      <w:r w:rsidRPr="00692A7A">
        <w:rPr>
          <w:rFonts w:ascii="Times New Roman" w:hAnsi="Times New Roman"/>
          <w:b/>
          <w:sz w:val="24"/>
          <w:szCs w:val="24"/>
          <w:lang w:eastAsia="hu-HU"/>
        </w:rPr>
        <w:t>1. A szakértői eljárásra vonatkozó általános szabályok</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jc w:val="both"/>
        <w:rPr>
          <w:rFonts w:ascii="Times New Roman" w:hAnsi="Times New Roman"/>
          <w:sz w:val="24"/>
          <w:szCs w:val="24"/>
          <w:lang w:eastAsia="hu-HU"/>
        </w:rPr>
      </w:pPr>
      <w:r w:rsidRPr="00692A7A">
        <w:rPr>
          <w:rFonts w:ascii="Times New Roman" w:hAnsi="Times New Roman"/>
          <w:sz w:val="24"/>
          <w:szCs w:val="24"/>
          <w:lang w:eastAsia="hu-HU"/>
        </w:rPr>
        <w:t xml:space="preserve">A BM </w:t>
      </w:r>
      <w:r w:rsidR="000C14DC" w:rsidRPr="00692A7A">
        <w:rPr>
          <w:rFonts w:ascii="Times New Roman" w:hAnsi="Times New Roman"/>
          <w:sz w:val="24"/>
          <w:szCs w:val="24"/>
          <w:lang w:eastAsia="hu-HU"/>
        </w:rPr>
        <w:t>VTTF</w:t>
      </w:r>
      <w:r w:rsidRPr="00692A7A">
        <w:rPr>
          <w:rFonts w:ascii="Times New Roman" w:hAnsi="Times New Roman"/>
          <w:sz w:val="24"/>
          <w:szCs w:val="24"/>
          <w:lang w:eastAsia="hu-HU"/>
        </w:rPr>
        <w:t xml:space="preserve"> a programminősítésre benyújtott továbbképzési program programjegyzékbe történő felvétele előtt szakértőt von be a minősítési eljárásba, és a szakértő véleményének figyelembevételével tesz javaslatot a Belügyi Továbbképzési Kollégium részére. </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jc w:val="both"/>
        <w:rPr>
          <w:rFonts w:ascii="Times New Roman" w:hAnsi="Times New Roman"/>
          <w:color w:val="FFFFFF" w:themeColor="background1"/>
          <w:sz w:val="24"/>
          <w:szCs w:val="24"/>
          <w:lang w:eastAsia="hu-HU"/>
        </w:rPr>
      </w:pPr>
      <w:r w:rsidRPr="00692A7A">
        <w:rPr>
          <w:rFonts w:ascii="Times New Roman" w:hAnsi="Times New Roman"/>
          <w:sz w:val="24"/>
          <w:szCs w:val="24"/>
          <w:lang w:eastAsia="hu-HU"/>
        </w:rPr>
        <w:t>A szakértő a minősítési eljárás során megvizsgálja a programot, hogy szakmailag, pedagógiailag, módszertanilag megfelel-e a minősített továbbképzési programokkal szemben támasztott követelményeknek.</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jc w:val="both"/>
        <w:rPr>
          <w:rFonts w:ascii="Times New Roman" w:hAnsi="Times New Roman"/>
          <w:sz w:val="24"/>
          <w:szCs w:val="24"/>
          <w:lang w:eastAsia="hu-HU"/>
        </w:rPr>
      </w:pPr>
      <w:r w:rsidRPr="00692A7A">
        <w:rPr>
          <w:rFonts w:ascii="Times New Roman" w:hAnsi="Times New Roman"/>
          <w:sz w:val="24"/>
          <w:szCs w:val="24"/>
          <w:lang w:eastAsia="hu-HU"/>
        </w:rPr>
        <w:t>A szakértőkről a BM</w:t>
      </w:r>
      <w:r w:rsidR="000C14DC" w:rsidRPr="00692A7A">
        <w:rPr>
          <w:rFonts w:ascii="Times New Roman" w:hAnsi="Times New Roman"/>
          <w:sz w:val="24"/>
          <w:szCs w:val="24"/>
          <w:lang w:eastAsia="hu-HU"/>
        </w:rPr>
        <w:t xml:space="preserve"> VTTF</w:t>
      </w:r>
      <w:r w:rsidRPr="00692A7A">
        <w:rPr>
          <w:rFonts w:ascii="Times New Roman" w:hAnsi="Times New Roman"/>
          <w:sz w:val="24"/>
          <w:szCs w:val="24"/>
          <w:lang w:eastAsia="hu-HU"/>
        </w:rPr>
        <w:t xml:space="preserve"> névjegyzéket vezet. A névjegyzékbe történő felvételhez a szakértő hozzájárulása szükséges.</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jc w:val="both"/>
        <w:rPr>
          <w:rFonts w:ascii="Times New Roman" w:hAnsi="Times New Roman"/>
          <w:b/>
          <w:sz w:val="24"/>
          <w:szCs w:val="24"/>
          <w:lang w:eastAsia="hu-HU"/>
        </w:rPr>
      </w:pPr>
      <w:r w:rsidRPr="00692A7A">
        <w:rPr>
          <w:rFonts w:ascii="Times New Roman" w:hAnsi="Times New Roman"/>
          <w:b/>
          <w:sz w:val="24"/>
          <w:szCs w:val="24"/>
          <w:lang w:eastAsia="hu-HU"/>
        </w:rPr>
        <w:t>2. A szakértőkre vonatkozó általános szabályok</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ind w:firstLine="284"/>
        <w:jc w:val="both"/>
        <w:rPr>
          <w:rFonts w:ascii="Times New Roman" w:hAnsi="Times New Roman"/>
          <w:b/>
          <w:sz w:val="24"/>
          <w:szCs w:val="24"/>
          <w:lang w:eastAsia="hu-HU"/>
        </w:rPr>
      </w:pPr>
      <w:r w:rsidRPr="00692A7A">
        <w:rPr>
          <w:rFonts w:ascii="Times New Roman" w:hAnsi="Times New Roman"/>
          <w:b/>
          <w:sz w:val="24"/>
          <w:szCs w:val="24"/>
          <w:lang w:eastAsia="hu-HU"/>
        </w:rPr>
        <w:t>A szakértői névjegyzékbe az a szakértő vehető fel, aki:</w:t>
      </w:r>
    </w:p>
    <w:p w:rsidR="005640EB" w:rsidRPr="00692A7A" w:rsidRDefault="005640EB" w:rsidP="005640EB">
      <w:pPr>
        <w:pStyle w:val="Listaszerbekezds"/>
        <w:numPr>
          <w:ilvl w:val="0"/>
          <w:numId w:val="1"/>
        </w:numPr>
        <w:spacing w:after="0" w:line="240" w:lineRule="auto"/>
        <w:ind w:left="851" w:hanging="284"/>
        <w:jc w:val="both"/>
        <w:rPr>
          <w:rFonts w:ascii="Times New Roman" w:hAnsi="Times New Roman"/>
          <w:sz w:val="24"/>
          <w:szCs w:val="24"/>
          <w:lang w:eastAsia="hu-HU"/>
        </w:rPr>
      </w:pPr>
      <w:r w:rsidRPr="00692A7A">
        <w:rPr>
          <w:rFonts w:ascii="Times New Roman" w:hAnsi="Times New Roman"/>
          <w:sz w:val="24"/>
          <w:szCs w:val="24"/>
          <w:lang w:eastAsia="hu-HU"/>
        </w:rPr>
        <w:t>rendelkezik felsőfokú végzettséggel,</w:t>
      </w:r>
    </w:p>
    <w:p w:rsidR="005640EB" w:rsidRPr="00692A7A" w:rsidRDefault="005640EB" w:rsidP="005640EB">
      <w:pPr>
        <w:pStyle w:val="Listaszerbekezds"/>
        <w:numPr>
          <w:ilvl w:val="0"/>
          <w:numId w:val="1"/>
        </w:numPr>
        <w:spacing w:after="0" w:line="240" w:lineRule="auto"/>
        <w:ind w:left="851" w:hanging="284"/>
        <w:jc w:val="both"/>
        <w:rPr>
          <w:rFonts w:ascii="Times New Roman" w:hAnsi="Times New Roman"/>
          <w:sz w:val="24"/>
          <w:szCs w:val="24"/>
          <w:lang w:eastAsia="hu-HU"/>
        </w:rPr>
      </w:pPr>
      <w:r w:rsidRPr="00692A7A">
        <w:rPr>
          <w:rFonts w:ascii="Times New Roman" w:hAnsi="Times New Roman"/>
          <w:sz w:val="24"/>
          <w:szCs w:val="24"/>
          <w:lang w:eastAsia="hu-HU"/>
        </w:rPr>
        <w:t>az adott szakterületen szerzett legalább 10 éves szakmai gyakorlata van,</w:t>
      </w:r>
    </w:p>
    <w:p w:rsidR="005640EB" w:rsidRPr="00692A7A" w:rsidRDefault="005640EB" w:rsidP="005640EB">
      <w:pPr>
        <w:pStyle w:val="Listaszerbekezds"/>
        <w:numPr>
          <w:ilvl w:val="0"/>
          <w:numId w:val="1"/>
        </w:numPr>
        <w:spacing w:after="0" w:line="240" w:lineRule="auto"/>
        <w:ind w:left="851" w:hanging="284"/>
        <w:jc w:val="both"/>
        <w:rPr>
          <w:rFonts w:ascii="Times New Roman" w:hAnsi="Times New Roman"/>
          <w:sz w:val="24"/>
          <w:szCs w:val="24"/>
          <w:lang w:eastAsia="hu-HU"/>
        </w:rPr>
      </w:pPr>
      <w:r w:rsidRPr="00692A7A">
        <w:rPr>
          <w:rFonts w:ascii="Times New Roman" w:hAnsi="Times New Roman"/>
          <w:sz w:val="24"/>
          <w:szCs w:val="24"/>
          <w:lang w:eastAsia="hu-HU"/>
        </w:rPr>
        <w:t xml:space="preserve">a BM </w:t>
      </w:r>
      <w:r w:rsidR="000C14DC" w:rsidRPr="00692A7A">
        <w:rPr>
          <w:rFonts w:ascii="Times New Roman" w:hAnsi="Times New Roman"/>
          <w:sz w:val="24"/>
          <w:szCs w:val="24"/>
          <w:lang w:eastAsia="hu-HU"/>
        </w:rPr>
        <w:t>VTTF</w:t>
      </w:r>
      <w:r w:rsidRPr="00692A7A">
        <w:rPr>
          <w:rFonts w:ascii="Times New Roman" w:hAnsi="Times New Roman"/>
          <w:sz w:val="24"/>
          <w:szCs w:val="24"/>
          <w:lang w:eastAsia="hu-HU"/>
        </w:rPr>
        <w:t xml:space="preserve"> által szervezett módszertani foglalkozásokon részt vett.</w:t>
      </w:r>
    </w:p>
    <w:p w:rsidR="005640EB" w:rsidRPr="00692A7A" w:rsidRDefault="005640EB" w:rsidP="005640EB">
      <w:pPr>
        <w:spacing w:after="0" w:line="240" w:lineRule="auto"/>
        <w:ind w:left="851" w:hanging="284"/>
        <w:jc w:val="both"/>
        <w:rPr>
          <w:rFonts w:ascii="Times New Roman" w:hAnsi="Times New Roman"/>
          <w:sz w:val="24"/>
          <w:szCs w:val="24"/>
          <w:lang w:eastAsia="hu-HU"/>
        </w:rPr>
      </w:pPr>
    </w:p>
    <w:p w:rsidR="005640EB" w:rsidRPr="00692A7A" w:rsidRDefault="005640EB" w:rsidP="005640EB">
      <w:pPr>
        <w:spacing w:after="0" w:line="240" w:lineRule="auto"/>
        <w:ind w:firstLine="284"/>
        <w:jc w:val="both"/>
        <w:rPr>
          <w:rFonts w:ascii="Times New Roman" w:hAnsi="Times New Roman"/>
          <w:b/>
          <w:sz w:val="24"/>
          <w:szCs w:val="24"/>
          <w:lang w:eastAsia="hu-HU"/>
        </w:rPr>
      </w:pPr>
      <w:r w:rsidRPr="00692A7A">
        <w:rPr>
          <w:rFonts w:ascii="Times New Roman" w:hAnsi="Times New Roman"/>
          <w:b/>
          <w:sz w:val="24"/>
          <w:szCs w:val="24"/>
          <w:lang w:eastAsia="hu-HU"/>
        </w:rPr>
        <w:t>A szakértői névjegyzékbe történő felvétel feltételei:</w:t>
      </w:r>
    </w:p>
    <w:p w:rsidR="005640EB" w:rsidRPr="00692A7A" w:rsidRDefault="005640EB" w:rsidP="005640EB">
      <w:pPr>
        <w:pStyle w:val="Listaszerbekezds"/>
        <w:numPr>
          <w:ilvl w:val="0"/>
          <w:numId w:val="2"/>
        </w:numPr>
        <w:spacing w:after="0" w:line="240" w:lineRule="auto"/>
        <w:ind w:left="851" w:hanging="284"/>
        <w:jc w:val="both"/>
        <w:rPr>
          <w:rFonts w:ascii="Times New Roman" w:hAnsi="Times New Roman"/>
          <w:sz w:val="24"/>
          <w:szCs w:val="24"/>
          <w:lang w:eastAsia="hu-HU"/>
        </w:rPr>
      </w:pPr>
      <w:r w:rsidRPr="00692A7A">
        <w:rPr>
          <w:rFonts w:ascii="Times New Roman" w:hAnsi="Times New Roman"/>
          <w:sz w:val="24"/>
          <w:szCs w:val="24"/>
          <w:lang w:eastAsia="hu-HU"/>
        </w:rPr>
        <w:t>egyéni jelentkezés,</w:t>
      </w:r>
    </w:p>
    <w:p w:rsidR="005640EB" w:rsidRPr="00692A7A" w:rsidRDefault="005640EB" w:rsidP="005640EB">
      <w:pPr>
        <w:pStyle w:val="Listaszerbekezds"/>
        <w:numPr>
          <w:ilvl w:val="0"/>
          <w:numId w:val="2"/>
        </w:numPr>
        <w:spacing w:after="0" w:line="240" w:lineRule="auto"/>
        <w:ind w:left="851" w:hanging="284"/>
        <w:jc w:val="both"/>
        <w:rPr>
          <w:rFonts w:ascii="Times New Roman" w:hAnsi="Times New Roman"/>
          <w:sz w:val="24"/>
          <w:szCs w:val="24"/>
          <w:lang w:eastAsia="hu-HU"/>
        </w:rPr>
      </w:pPr>
      <w:r w:rsidRPr="00692A7A">
        <w:rPr>
          <w:rFonts w:ascii="Times New Roman" w:hAnsi="Times New Roman"/>
          <w:sz w:val="24"/>
          <w:szCs w:val="24"/>
          <w:lang w:eastAsia="hu-HU"/>
        </w:rPr>
        <w:t>adatlap hiánytalan kitöltése (43.).</w:t>
      </w:r>
      <w:bookmarkStart w:id="0" w:name="_GoBack"/>
      <w:bookmarkEnd w:id="0"/>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ind w:firstLine="284"/>
        <w:jc w:val="both"/>
        <w:rPr>
          <w:rFonts w:ascii="Times New Roman" w:hAnsi="Times New Roman"/>
          <w:b/>
          <w:sz w:val="24"/>
          <w:szCs w:val="24"/>
          <w:lang w:eastAsia="hu-HU"/>
        </w:rPr>
      </w:pPr>
      <w:r w:rsidRPr="00692A7A">
        <w:rPr>
          <w:rFonts w:ascii="Times New Roman" w:hAnsi="Times New Roman"/>
          <w:b/>
          <w:sz w:val="24"/>
          <w:szCs w:val="24"/>
          <w:lang w:eastAsia="hu-HU"/>
        </w:rPr>
        <w:t>Az adatlaphoz mellékelni kell:</w:t>
      </w:r>
    </w:p>
    <w:p w:rsidR="005640EB" w:rsidRPr="00692A7A" w:rsidRDefault="005640EB" w:rsidP="005640EB">
      <w:pPr>
        <w:pStyle w:val="Listaszerbekezds"/>
        <w:numPr>
          <w:ilvl w:val="0"/>
          <w:numId w:val="3"/>
        </w:numPr>
        <w:spacing w:after="0" w:line="240" w:lineRule="auto"/>
        <w:ind w:left="851" w:hanging="284"/>
        <w:jc w:val="both"/>
        <w:rPr>
          <w:rFonts w:ascii="Times New Roman" w:hAnsi="Times New Roman"/>
          <w:sz w:val="24"/>
          <w:szCs w:val="24"/>
          <w:lang w:eastAsia="hu-HU"/>
        </w:rPr>
      </w:pPr>
      <w:r w:rsidRPr="00692A7A">
        <w:rPr>
          <w:rFonts w:ascii="Times New Roman" w:hAnsi="Times New Roman"/>
          <w:sz w:val="24"/>
          <w:szCs w:val="24"/>
          <w:lang w:eastAsia="hu-HU"/>
        </w:rPr>
        <w:t>a szakmai önéletrajzot,</w:t>
      </w:r>
    </w:p>
    <w:p w:rsidR="005640EB" w:rsidRPr="00692A7A" w:rsidRDefault="005640EB" w:rsidP="005640EB">
      <w:pPr>
        <w:pStyle w:val="Listaszerbekezds"/>
        <w:numPr>
          <w:ilvl w:val="0"/>
          <w:numId w:val="3"/>
        </w:numPr>
        <w:spacing w:after="0" w:line="240" w:lineRule="auto"/>
        <w:ind w:left="851" w:hanging="284"/>
        <w:jc w:val="both"/>
        <w:rPr>
          <w:rFonts w:ascii="Times New Roman" w:hAnsi="Times New Roman"/>
          <w:sz w:val="24"/>
          <w:szCs w:val="24"/>
          <w:lang w:eastAsia="hu-HU"/>
        </w:rPr>
      </w:pPr>
      <w:r w:rsidRPr="00692A7A">
        <w:rPr>
          <w:rFonts w:ascii="Times New Roman" w:hAnsi="Times New Roman"/>
          <w:sz w:val="24"/>
          <w:szCs w:val="24"/>
          <w:lang w:eastAsia="hu-HU"/>
        </w:rPr>
        <w:t xml:space="preserve">a végzettséget igazoló okmány hitelesítet fénymásolatát (munkáltató is hitelesítheti), </w:t>
      </w:r>
    </w:p>
    <w:p w:rsidR="005640EB" w:rsidRPr="00692A7A" w:rsidRDefault="005640EB" w:rsidP="005640EB">
      <w:pPr>
        <w:pStyle w:val="Listaszerbekezds"/>
        <w:numPr>
          <w:ilvl w:val="0"/>
          <w:numId w:val="3"/>
        </w:numPr>
        <w:spacing w:after="0" w:line="240" w:lineRule="auto"/>
        <w:ind w:left="851" w:hanging="284"/>
        <w:jc w:val="both"/>
        <w:rPr>
          <w:rFonts w:ascii="Times New Roman" w:hAnsi="Times New Roman"/>
          <w:sz w:val="24"/>
          <w:szCs w:val="24"/>
          <w:lang w:eastAsia="hu-HU"/>
        </w:rPr>
      </w:pPr>
      <w:r w:rsidRPr="00692A7A">
        <w:rPr>
          <w:rFonts w:ascii="Times New Roman" w:hAnsi="Times New Roman"/>
          <w:sz w:val="24"/>
          <w:szCs w:val="24"/>
          <w:lang w:eastAsia="hu-HU"/>
        </w:rPr>
        <w:t>a munkáltatói igazolást.</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ind w:firstLine="284"/>
        <w:jc w:val="both"/>
        <w:rPr>
          <w:rFonts w:ascii="Times New Roman" w:hAnsi="Times New Roman"/>
          <w:b/>
          <w:sz w:val="24"/>
          <w:szCs w:val="24"/>
          <w:lang w:eastAsia="hu-HU"/>
        </w:rPr>
      </w:pPr>
      <w:r w:rsidRPr="00692A7A">
        <w:rPr>
          <w:rFonts w:ascii="Times New Roman" w:hAnsi="Times New Roman"/>
          <w:b/>
          <w:sz w:val="24"/>
          <w:szCs w:val="24"/>
          <w:lang w:eastAsia="hu-HU"/>
        </w:rPr>
        <w:t>A szakértő törlése a névjegyzékből:</w:t>
      </w:r>
    </w:p>
    <w:p w:rsidR="005640EB" w:rsidRPr="00692A7A" w:rsidRDefault="005640EB" w:rsidP="005640EB">
      <w:pPr>
        <w:spacing w:after="0" w:line="240" w:lineRule="auto"/>
        <w:ind w:left="284"/>
        <w:jc w:val="both"/>
        <w:rPr>
          <w:rFonts w:ascii="Times New Roman" w:hAnsi="Times New Roman"/>
          <w:sz w:val="24"/>
          <w:szCs w:val="24"/>
          <w:lang w:eastAsia="hu-HU"/>
        </w:rPr>
      </w:pPr>
      <w:r w:rsidRPr="00692A7A">
        <w:rPr>
          <w:rFonts w:ascii="Times New Roman" w:hAnsi="Times New Roman"/>
          <w:sz w:val="24"/>
          <w:szCs w:val="24"/>
          <w:lang w:eastAsia="hu-HU"/>
        </w:rPr>
        <w:t xml:space="preserve">Abban az esetben, ha a szakértő a BM </w:t>
      </w:r>
      <w:r w:rsidR="000C14DC" w:rsidRPr="00692A7A">
        <w:rPr>
          <w:rFonts w:ascii="Times New Roman" w:hAnsi="Times New Roman"/>
          <w:sz w:val="24"/>
          <w:szCs w:val="24"/>
          <w:lang w:eastAsia="hu-HU"/>
        </w:rPr>
        <w:t>VTTF</w:t>
      </w:r>
      <w:r w:rsidRPr="00692A7A">
        <w:rPr>
          <w:rFonts w:ascii="Times New Roman" w:hAnsi="Times New Roman"/>
          <w:sz w:val="24"/>
          <w:szCs w:val="24"/>
          <w:lang w:eastAsia="hu-HU"/>
        </w:rPr>
        <w:t xml:space="preserve"> ismételt felszólítására sem vesz részt a módszertani felkészítő foglalkozásokon, a névjegyzékből törlésre kerül.</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ind w:firstLine="284"/>
        <w:jc w:val="both"/>
        <w:rPr>
          <w:rFonts w:ascii="Times New Roman" w:hAnsi="Times New Roman"/>
          <w:b/>
          <w:sz w:val="24"/>
          <w:szCs w:val="24"/>
          <w:lang w:eastAsia="hu-HU"/>
        </w:rPr>
      </w:pPr>
      <w:r w:rsidRPr="00692A7A">
        <w:rPr>
          <w:rFonts w:ascii="Times New Roman" w:hAnsi="Times New Roman"/>
          <w:b/>
          <w:sz w:val="24"/>
          <w:szCs w:val="24"/>
          <w:lang w:eastAsia="hu-HU"/>
        </w:rPr>
        <w:t>A szakértő feladata:</w:t>
      </w:r>
    </w:p>
    <w:p w:rsidR="005640EB" w:rsidRPr="00692A7A" w:rsidRDefault="005640EB" w:rsidP="005640EB">
      <w:pPr>
        <w:spacing w:after="0" w:line="240" w:lineRule="auto"/>
        <w:ind w:left="284"/>
        <w:jc w:val="both"/>
        <w:rPr>
          <w:rFonts w:ascii="Times New Roman" w:hAnsi="Times New Roman"/>
          <w:sz w:val="24"/>
          <w:szCs w:val="24"/>
          <w:lang w:eastAsia="hu-HU"/>
        </w:rPr>
      </w:pPr>
      <w:r w:rsidRPr="00692A7A">
        <w:rPr>
          <w:rFonts w:ascii="Times New Roman" w:hAnsi="Times New Roman"/>
          <w:sz w:val="24"/>
          <w:szCs w:val="24"/>
          <w:lang w:eastAsia="hu-HU"/>
        </w:rPr>
        <w:t xml:space="preserve">A szakértő a BM </w:t>
      </w:r>
      <w:r w:rsidR="000C14DC" w:rsidRPr="00692A7A">
        <w:rPr>
          <w:rFonts w:ascii="Times New Roman" w:hAnsi="Times New Roman"/>
          <w:sz w:val="24"/>
          <w:szCs w:val="24"/>
          <w:lang w:eastAsia="hu-HU"/>
        </w:rPr>
        <w:t>VTTF</w:t>
      </w:r>
      <w:r w:rsidRPr="00692A7A">
        <w:rPr>
          <w:rFonts w:ascii="Times New Roman" w:hAnsi="Times New Roman"/>
          <w:sz w:val="24"/>
          <w:szCs w:val="24"/>
          <w:lang w:eastAsia="hu-HU"/>
        </w:rPr>
        <w:t xml:space="preserve"> felkérése alapján formai és tartalmi szempontból 15 napon belül elbírálja a továbbképzési programot (28.).</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jc w:val="both"/>
        <w:rPr>
          <w:rFonts w:ascii="Times New Roman" w:hAnsi="Times New Roman"/>
          <w:b/>
          <w:sz w:val="24"/>
          <w:szCs w:val="24"/>
          <w:lang w:eastAsia="hu-HU"/>
        </w:rPr>
      </w:pPr>
      <w:r w:rsidRPr="00692A7A">
        <w:rPr>
          <w:rFonts w:ascii="Times New Roman" w:hAnsi="Times New Roman"/>
          <w:b/>
          <w:sz w:val="24"/>
          <w:szCs w:val="24"/>
          <w:lang w:eastAsia="hu-HU"/>
        </w:rPr>
        <w:t>3. A nem megfelelőségre és minősítésre vonatkozó szabályok</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ind w:firstLine="284"/>
        <w:jc w:val="both"/>
        <w:rPr>
          <w:rFonts w:ascii="Times New Roman" w:hAnsi="Times New Roman"/>
          <w:b/>
          <w:sz w:val="24"/>
          <w:szCs w:val="24"/>
          <w:lang w:eastAsia="hu-HU"/>
        </w:rPr>
      </w:pPr>
      <w:r w:rsidRPr="00692A7A">
        <w:rPr>
          <w:rFonts w:ascii="Times New Roman" w:hAnsi="Times New Roman"/>
          <w:b/>
          <w:sz w:val="24"/>
          <w:szCs w:val="24"/>
          <w:lang w:eastAsia="hu-HU"/>
        </w:rPr>
        <w:t>Formai nem megfelelőség:</w:t>
      </w:r>
    </w:p>
    <w:p w:rsidR="005640EB" w:rsidRPr="00692A7A" w:rsidRDefault="005640EB" w:rsidP="005640EB">
      <w:pPr>
        <w:spacing w:after="0" w:line="240" w:lineRule="auto"/>
        <w:ind w:left="284"/>
        <w:jc w:val="both"/>
        <w:rPr>
          <w:rFonts w:ascii="Times New Roman" w:hAnsi="Times New Roman"/>
          <w:sz w:val="24"/>
          <w:szCs w:val="24"/>
          <w:lang w:eastAsia="hu-HU"/>
        </w:rPr>
      </w:pPr>
      <w:r w:rsidRPr="00692A7A">
        <w:rPr>
          <w:rFonts w:ascii="Times New Roman" w:hAnsi="Times New Roman"/>
          <w:sz w:val="24"/>
          <w:szCs w:val="24"/>
          <w:lang w:eastAsia="hu-HU"/>
        </w:rPr>
        <w:t xml:space="preserve">A BM </w:t>
      </w:r>
      <w:r w:rsidR="004C5B2B" w:rsidRPr="00692A7A">
        <w:rPr>
          <w:rFonts w:ascii="Times New Roman" w:hAnsi="Times New Roman"/>
          <w:sz w:val="24"/>
          <w:szCs w:val="24"/>
          <w:lang w:eastAsia="hu-HU"/>
        </w:rPr>
        <w:t>VTTF</w:t>
      </w:r>
      <w:r w:rsidRPr="00692A7A">
        <w:rPr>
          <w:rFonts w:ascii="Times New Roman" w:hAnsi="Times New Roman"/>
          <w:sz w:val="24"/>
          <w:szCs w:val="24"/>
          <w:lang w:eastAsia="hu-HU"/>
        </w:rPr>
        <w:t xml:space="preserve"> a szakértő írásbeli véleménye alapján hiánypótlásra szólíthatja fel a kérelmezőt, akinek a hiányt 15 napon belül pótolnia kell. </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ind w:firstLine="284"/>
        <w:jc w:val="both"/>
        <w:rPr>
          <w:rFonts w:ascii="Times New Roman" w:eastAsia="Times New Roman" w:hAnsi="Times New Roman"/>
          <w:b/>
          <w:color w:val="000000"/>
          <w:sz w:val="24"/>
          <w:szCs w:val="24"/>
          <w:lang w:eastAsia="hu-HU"/>
        </w:rPr>
      </w:pPr>
      <w:r w:rsidRPr="00692A7A">
        <w:rPr>
          <w:rFonts w:ascii="Times New Roman" w:eastAsia="Times New Roman" w:hAnsi="Times New Roman"/>
          <w:b/>
          <w:color w:val="000000"/>
          <w:sz w:val="24"/>
          <w:szCs w:val="24"/>
          <w:lang w:eastAsia="hu-HU"/>
        </w:rPr>
        <w:t>Formailag nem megfelelő a továbbképzési program, ha:</w:t>
      </w:r>
    </w:p>
    <w:p w:rsidR="005640EB" w:rsidRPr="00692A7A" w:rsidRDefault="005640EB" w:rsidP="005640EB">
      <w:pPr>
        <w:pStyle w:val="Listaszerbekezds"/>
        <w:numPr>
          <w:ilvl w:val="0"/>
          <w:numId w:val="4"/>
        </w:numPr>
        <w:spacing w:after="0" w:line="240" w:lineRule="auto"/>
        <w:ind w:left="851" w:hanging="284"/>
        <w:jc w:val="both"/>
        <w:rPr>
          <w:rFonts w:ascii="Times New Roman" w:eastAsia="Times New Roman" w:hAnsi="Times New Roman"/>
          <w:color w:val="000000"/>
          <w:sz w:val="24"/>
          <w:szCs w:val="24"/>
          <w:lang w:eastAsia="hu-HU"/>
        </w:rPr>
      </w:pPr>
      <w:r w:rsidRPr="00692A7A">
        <w:rPr>
          <w:rFonts w:ascii="Times New Roman" w:eastAsia="Times New Roman" w:hAnsi="Times New Roman"/>
          <w:color w:val="000000"/>
          <w:sz w:val="24"/>
          <w:szCs w:val="24"/>
          <w:lang w:eastAsia="hu-HU"/>
        </w:rPr>
        <w:t>a minősítési díj befizetését igazoló irat másolata hiányzik,</w:t>
      </w:r>
    </w:p>
    <w:p w:rsidR="005640EB" w:rsidRPr="00692A7A" w:rsidRDefault="005640EB" w:rsidP="004C5B2B">
      <w:pPr>
        <w:pStyle w:val="Listaszerbekezds"/>
        <w:numPr>
          <w:ilvl w:val="0"/>
          <w:numId w:val="4"/>
        </w:numPr>
        <w:spacing w:after="0" w:line="240" w:lineRule="auto"/>
        <w:ind w:left="851" w:hanging="284"/>
        <w:jc w:val="both"/>
        <w:rPr>
          <w:rFonts w:ascii="Times New Roman" w:eastAsia="Times New Roman" w:hAnsi="Times New Roman"/>
          <w:color w:val="000000"/>
          <w:sz w:val="24"/>
          <w:szCs w:val="24"/>
          <w:lang w:eastAsia="hu-HU"/>
        </w:rPr>
      </w:pPr>
      <w:r w:rsidRPr="00692A7A">
        <w:rPr>
          <w:rFonts w:ascii="Times New Roman" w:eastAsia="Times New Roman" w:hAnsi="Times New Roman"/>
          <w:color w:val="000000"/>
          <w:sz w:val="24"/>
          <w:szCs w:val="24"/>
          <w:lang w:eastAsia="hu-HU"/>
        </w:rPr>
        <w:t xml:space="preserve">a továbbképzési program </w:t>
      </w:r>
      <w:r w:rsidR="004C5B2B" w:rsidRPr="00692A7A">
        <w:rPr>
          <w:rFonts w:ascii="Times New Roman" w:eastAsia="Times New Roman" w:hAnsi="Times New Roman"/>
          <w:color w:val="000000"/>
          <w:sz w:val="24"/>
          <w:szCs w:val="24"/>
          <w:lang w:eastAsia="hu-HU"/>
        </w:rPr>
        <w:t>hiányosan</w:t>
      </w:r>
      <w:r w:rsidRPr="00692A7A">
        <w:rPr>
          <w:rFonts w:ascii="Times New Roman" w:eastAsia="Times New Roman" w:hAnsi="Times New Roman"/>
          <w:color w:val="000000"/>
          <w:sz w:val="24"/>
          <w:szCs w:val="24"/>
          <w:lang w:eastAsia="hu-HU"/>
        </w:rPr>
        <w:t xml:space="preserve"> került benyújtásra,</w:t>
      </w:r>
      <w:r w:rsidR="004C5B2B" w:rsidRPr="00692A7A">
        <w:rPr>
          <w:rFonts w:ascii="Times New Roman" w:eastAsia="Times New Roman" w:hAnsi="Times New Roman"/>
          <w:color w:val="000000"/>
          <w:sz w:val="24"/>
          <w:szCs w:val="24"/>
          <w:lang w:eastAsia="hu-HU"/>
        </w:rPr>
        <w:t xml:space="preserve"> </w:t>
      </w:r>
      <w:r w:rsidRPr="00692A7A">
        <w:rPr>
          <w:rFonts w:ascii="Times New Roman" w:eastAsia="Times New Roman" w:hAnsi="Times New Roman"/>
          <w:color w:val="000000"/>
          <w:sz w:val="24"/>
          <w:szCs w:val="24"/>
          <w:lang w:eastAsia="hu-HU"/>
        </w:rPr>
        <w:t>vagy</w:t>
      </w:r>
    </w:p>
    <w:p w:rsidR="005640EB" w:rsidRPr="00692A7A" w:rsidRDefault="004C5B2B" w:rsidP="005640EB">
      <w:pPr>
        <w:pStyle w:val="Listaszerbekezds"/>
        <w:numPr>
          <w:ilvl w:val="0"/>
          <w:numId w:val="4"/>
        </w:numPr>
        <w:spacing w:after="0" w:line="240" w:lineRule="auto"/>
        <w:ind w:left="851" w:hanging="284"/>
        <w:jc w:val="both"/>
        <w:rPr>
          <w:rFonts w:ascii="Times New Roman" w:eastAsia="Times New Roman" w:hAnsi="Times New Roman"/>
          <w:color w:val="000000"/>
          <w:sz w:val="24"/>
          <w:szCs w:val="24"/>
          <w:lang w:eastAsia="hu-HU"/>
        </w:rPr>
      </w:pPr>
      <w:r w:rsidRPr="00692A7A">
        <w:rPr>
          <w:rFonts w:ascii="Times New Roman" w:eastAsia="Times New Roman" w:hAnsi="Times New Roman"/>
          <w:color w:val="000000"/>
          <w:sz w:val="24"/>
          <w:szCs w:val="24"/>
          <w:lang w:eastAsia="hu-HU"/>
        </w:rPr>
        <w:lastRenderedPageBreak/>
        <w:t>h</w:t>
      </w:r>
      <w:r w:rsidR="005640EB" w:rsidRPr="00692A7A">
        <w:rPr>
          <w:rFonts w:ascii="Times New Roman" w:eastAsia="Times New Roman" w:hAnsi="Times New Roman"/>
          <w:color w:val="000000"/>
          <w:sz w:val="24"/>
          <w:szCs w:val="24"/>
          <w:lang w:eastAsia="hu-HU"/>
        </w:rPr>
        <w:t>a</w:t>
      </w:r>
      <w:r w:rsidRPr="00692A7A">
        <w:rPr>
          <w:rFonts w:ascii="Times New Roman" w:eastAsia="Times New Roman" w:hAnsi="Times New Roman"/>
          <w:color w:val="000000"/>
          <w:sz w:val="24"/>
          <w:szCs w:val="24"/>
          <w:lang w:eastAsia="hu-HU"/>
        </w:rPr>
        <w:t xml:space="preserve"> csatolandó </w:t>
      </w:r>
      <w:r w:rsidR="005640EB" w:rsidRPr="00692A7A">
        <w:rPr>
          <w:rFonts w:ascii="Times New Roman" w:eastAsia="Times New Roman" w:hAnsi="Times New Roman"/>
          <w:color w:val="000000"/>
          <w:sz w:val="24"/>
          <w:szCs w:val="24"/>
          <w:lang w:eastAsia="hu-HU"/>
        </w:rPr>
        <w:t xml:space="preserve">dokumentumok nem </w:t>
      </w:r>
      <w:r w:rsidRPr="00692A7A">
        <w:rPr>
          <w:rFonts w:ascii="Times New Roman" w:eastAsia="Times New Roman" w:hAnsi="Times New Roman"/>
          <w:color w:val="000000"/>
          <w:sz w:val="24"/>
          <w:szCs w:val="24"/>
          <w:lang w:eastAsia="hu-HU"/>
        </w:rPr>
        <w:t>meg</w:t>
      </w:r>
      <w:r w:rsidR="005640EB" w:rsidRPr="00692A7A">
        <w:rPr>
          <w:rFonts w:ascii="Times New Roman" w:eastAsia="Times New Roman" w:hAnsi="Times New Roman"/>
          <w:color w:val="000000"/>
          <w:sz w:val="24"/>
          <w:szCs w:val="24"/>
          <w:lang w:eastAsia="hu-HU"/>
        </w:rPr>
        <w:t>felel</w:t>
      </w:r>
      <w:r w:rsidRPr="00692A7A">
        <w:rPr>
          <w:rFonts w:ascii="Times New Roman" w:eastAsia="Times New Roman" w:hAnsi="Times New Roman"/>
          <w:color w:val="000000"/>
          <w:sz w:val="24"/>
          <w:szCs w:val="24"/>
          <w:lang w:eastAsia="hu-HU"/>
        </w:rPr>
        <w:t>őek</w:t>
      </w:r>
      <w:r w:rsidR="005640EB" w:rsidRPr="00692A7A">
        <w:rPr>
          <w:rFonts w:ascii="Times New Roman" w:eastAsia="Times New Roman" w:hAnsi="Times New Roman"/>
          <w:color w:val="000000"/>
          <w:sz w:val="24"/>
          <w:szCs w:val="24"/>
          <w:lang w:eastAsia="hu-HU"/>
        </w:rPr>
        <w:t>.</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ind w:firstLine="284"/>
        <w:jc w:val="both"/>
        <w:rPr>
          <w:rFonts w:ascii="Times New Roman" w:hAnsi="Times New Roman"/>
          <w:b/>
          <w:sz w:val="24"/>
          <w:szCs w:val="24"/>
          <w:lang w:eastAsia="hu-HU"/>
        </w:rPr>
      </w:pPr>
      <w:r w:rsidRPr="00692A7A">
        <w:rPr>
          <w:rFonts w:ascii="Times New Roman" w:hAnsi="Times New Roman"/>
          <w:b/>
          <w:sz w:val="24"/>
          <w:szCs w:val="24"/>
          <w:lang w:eastAsia="hu-HU"/>
        </w:rPr>
        <w:t>Tartalmi megfelelőség:</w:t>
      </w:r>
    </w:p>
    <w:p w:rsidR="005640EB" w:rsidRPr="00692A7A" w:rsidRDefault="005640EB" w:rsidP="005640EB">
      <w:pPr>
        <w:spacing w:after="0" w:line="240" w:lineRule="auto"/>
        <w:ind w:left="284"/>
        <w:jc w:val="both"/>
        <w:rPr>
          <w:rFonts w:ascii="Times New Roman" w:hAnsi="Times New Roman"/>
          <w:sz w:val="24"/>
          <w:szCs w:val="24"/>
          <w:lang w:eastAsia="hu-HU"/>
        </w:rPr>
      </w:pPr>
      <w:r w:rsidRPr="00692A7A">
        <w:rPr>
          <w:rFonts w:ascii="Times New Roman" w:hAnsi="Times New Roman"/>
          <w:sz w:val="24"/>
          <w:szCs w:val="24"/>
          <w:lang w:eastAsia="hu-HU"/>
        </w:rPr>
        <w:t>A szakértő a programminősítési eljárás tartalmi szempontból történő vizsgálata során felméri, hogy a továbbképzési program megfelel-e a minősített továbbképzési programokkal szemben támasztott követelményrendszernek, a minőségirányítási, módszertani követelményeknek.</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20" w:line="240" w:lineRule="auto"/>
        <w:jc w:val="both"/>
        <w:rPr>
          <w:rFonts w:ascii="Times New Roman" w:eastAsia="Times New Roman" w:hAnsi="Times New Roman"/>
          <w:color w:val="000000"/>
          <w:sz w:val="24"/>
          <w:szCs w:val="24"/>
          <w:lang w:eastAsia="hu-HU"/>
        </w:rPr>
      </w:pPr>
      <w:r w:rsidRPr="00692A7A">
        <w:rPr>
          <w:rFonts w:ascii="Times New Roman" w:eastAsia="Times New Roman" w:hAnsi="Times New Roman"/>
          <w:color w:val="000000"/>
          <w:sz w:val="24"/>
          <w:szCs w:val="24"/>
          <w:lang w:eastAsia="hu-HU"/>
        </w:rPr>
        <w:t>M</w:t>
      </w:r>
      <w:r w:rsidRPr="00692A7A">
        <w:rPr>
          <w:rFonts w:ascii="Times New Roman" w:eastAsia="Times New Roman" w:hAnsi="Times New Roman"/>
          <w:iCs/>
          <w:color w:val="000000"/>
          <w:sz w:val="24"/>
          <w:szCs w:val="24"/>
          <w:lang w:eastAsia="hu-HU"/>
        </w:rPr>
        <w:t>inősített továbbképzési program a</w:t>
      </w:r>
      <w:r w:rsidRPr="00692A7A">
        <w:rPr>
          <w:rFonts w:ascii="Times New Roman" w:eastAsia="Times New Roman" w:hAnsi="Times New Roman"/>
          <w:color w:val="000000"/>
          <w:sz w:val="24"/>
          <w:szCs w:val="24"/>
          <w:lang w:eastAsia="hu-HU"/>
        </w:rPr>
        <w:t xml:space="preserve"> minősítési eljárás követelményeinek megfelelő, minőségtanúsított, továbbképzési pontértékkel bíró képzési program, amely önálló tanulási vagy tananyagegységekből áll és lehetővé teszi a képzés kimeneti követelményének teljesítéséhez szükséges ismeretek, valamint gyakorlatok elsajátítását.</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ind w:left="284"/>
        <w:jc w:val="both"/>
        <w:rPr>
          <w:rFonts w:ascii="Times New Roman" w:hAnsi="Times New Roman"/>
          <w:b/>
          <w:sz w:val="24"/>
          <w:szCs w:val="24"/>
          <w:lang w:eastAsia="hu-HU"/>
        </w:rPr>
      </w:pPr>
      <w:r w:rsidRPr="00692A7A">
        <w:rPr>
          <w:rFonts w:ascii="Times New Roman" w:hAnsi="Times New Roman"/>
          <w:b/>
          <w:sz w:val="24"/>
          <w:szCs w:val="24"/>
          <w:lang w:eastAsia="hu-HU"/>
        </w:rPr>
        <w:t>Tartalmi nem megfelelőség:</w:t>
      </w:r>
    </w:p>
    <w:p w:rsidR="005640EB" w:rsidRPr="00692A7A" w:rsidRDefault="005640EB" w:rsidP="005640EB">
      <w:pPr>
        <w:pStyle w:val="Listaszerbekezds"/>
        <w:numPr>
          <w:ilvl w:val="0"/>
          <w:numId w:val="5"/>
        </w:numPr>
        <w:spacing w:after="0" w:line="240" w:lineRule="auto"/>
        <w:ind w:left="851" w:hanging="284"/>
        <w:jc w:val="both"/>
        <w:rPr>
          <w:rFonts w:ascii="Times New Roman" w:hAnsi="Times New Roman"/>
          <w:sz w:val="24"/>
          <w:szCs w:val="24"/>
        </w:rPr>
      </w:pPr>
      <w:r w:rsidRPr="00692A7A">
        <w:rPr>
          <w:rFonts w:ascii="Times New Roman" w:hAnsi="Times New Roman"/>
          <w:sz w:val="24"/>
          <w:szCs w:val="24"/>
        </w:rPr>
        <w:t>a továbbképzési program formája és módszerének megjelölése nem egyértelmű,</w:t>
      </w:r>
    </w:p>
    <w:p w:rsidR="005640EB" w:rsidRPr="00692A7A" w:rsidRDefault="005640EB" w:rsidP="005640EB">
      <w:pPr>
        <w:pStyle w:val="Listaszerbekezds"/>
        <w:numPr>
          <w:ilvl w:val="0"/>
          <w:numId w:val="5"/>
        </w:numPr>
        <w:spacing w:after="0" w:line="240" w:lineRule="auto"/>
        <w:ind w:left="851" w:hanging="284"/>
        <w:jc w:val="both"/>
        <w:rPr>
          <w:rFonts w:ascii="Times New Roman" w:hAnsi="Times New Roman"/>
          <w:sz w:val="24"/>
          <w:szCs w:val="24"/>
        </w:rPr>
      </w:pPr>
      <w:r w:rsidRPr="00692A7A">
        <w:rPr>
          <w:rFonts w:ascii="Times New Roman" w:hAnsi="Times New Roman"/>
          <w:sz w:val="24"/>
          <w:szCs w:val="24"/>
        </w:rPr>
        <w:t>a továbbképzés nem tartalmaz elméleti és gyakorlati órákat,</w:t>
      </w:r>
    </w:p>
    <w:p w:rsidR="005640EB" w:rsidRPr="00692A7A" w:rsidRDefault="005640EB" w:rsidP="005640EB">
      <w:pPr>
        <w:pStyle w:val="Listaszerbekezds"/>
        <w:numPr>
          <w:ilvl w:val="0"/>
          <w:numId w:val="5"/>
        </w:numPr>
        <w:spacing w:after="0" w:line="240" w:lineRule="auto"/>
        <w:ind w:left="851" w:hanging="284"/>
        <w:jc w:val="both"/>
        <w:rPr>
          <w:rFonts w:ascii="Times New Roman" w:hAnsi="Times New Roman"/>
          <w:sz w:val="24"/>
          <w:szCs w:val="24"/>
        </w:rPr>
      </w:pPr>
      <w:r w:rsidRPr="00692A7A">
        <w:rPr>
          <w:rFonts w:ascii="Times New Roman" w:hAnsi="Times New Roman"/>
          <w:sz w:val="24"/>
          <w:szCs w:val="24"/>
        </w:rPr>
        <w:t>a benyújtó a programjegyzéken szereplő, már minősített továbbképzési program minősítését kéri,</w:t>
      </w:r>
    </w:p>
    <w:p w:rsidR="005640EB" w:rsidRPr="00692A7A" w:rsidRDefault="005640EB" w:rsidP="005640EB">
      <w:pPr>
        <w:pStyle w:val="Listaszerbekezds"/>
        <w:numPr>
          <w:ilvl w:val="0"/>
          <w:numId w:val="5"/>
        </w:numPr>
        <w:spacing w:after="0" w:line="240" w:lineRule="auto"/>
        <w:ind w:left="851" w:hanging="284"/>
        <w:jc w:val="both"/>
        <w:rPr>
          <w:rFonts w:ascii="Times New Roman" w:hAnsi="Times New Roman"/>
          <w:sz w:val="24"/>
          <w:szCs w:val="24"/>
        </w:rPr>
      </w:pPr>
      <w:r w:rsidRPr="00692A7A">
        <w:rPr>
          <w:rFonts w:ascii="Times New Roman" w:hAnsi="Times New Roman"/>
          <w:sz w:val="24"/>
          <w:szCs w:val="24"/>
        </w:rPr>
        <w:t>súlyos hiba, ha a továbbképzési programban hatálytalan jogszabályi hivatkozások szerepelnek.</w:t>
      </w:r>
    </w:p>
    <w:p w:rsidR="005640EB" w:rsidRPr="00692A7A" w:rsidRDefault="005640EB" w:rsidP="005640EB">
      <w:pPr>
        <w:spacing w:after="0" w:line="240" w:lineRule="auto"/>
        <w:jc w:val="both"/>
        <w:rPr>
          <w:rFonts w:ascii="Times New Roman" w:hAnsi="Times New Roman"/>
          <w:sz w:val="24"/>
          <w:szCs w:val="24"/>
          <w:lang w:eastAsia="hu-HU"/>
        </w:rPr>
      </w:pPr>
    </w:p>
    <w:p w:rsidR="005640EB" w:rsidRPr="00692A7A" w:rsidRDefault="005640EB" w:rsidP="005640EB">
      <w:pPr>
        <w:spacing w:after="0" w:line="240" w:lineRule="auto"/>
        <w:ind w:firstLine="284"/>
        <w:jc w:val="both"/>
        <w:rPr>
          <w:rFonts w:ascii="Times New Roman" w:hAnsi="Times New Roman"/>
          <w:b/>
          <w:sz w:val="24"/>
          <w:szCs w:val="24"/>
          <w:lang w:eastAsia="hu-HU"/>
        </w:rPr>
      </w:pPr>
      <w:r w:rsidRPr="00692A7A">
        <w:rPr>
          <w:rFonts w:ascii="Times New Roman" w:hAnsi="Times New Roman"/>
          <w:b/>
          <w:sz w:val="24"/>
          <w:szCs w:val="24"/>
          <w:lang w:eastAsia="hu-HU"/>
        </w:rPr>
        <w:t>Minősítés:</w:t>
      </w:r>
    </w:p>
    <w:p w:rsidR="005640EB" w:rsidRPr="00692A7A" w:rsidRDefault="005640EB" w:rsidP="005640EB">
      <w:pPr>
        <w:spacing w:after="0" w:line="240" w:lineRule="auto"/>
        <w:ind w:left="284"/>
        <w:jc w:val="both"/>
        <w:rPr>
          <w:rFonts w:ascii="Times New Roman" w:hAnsi="Times New Roman"/>
          <w:sz w:val="24"/>
          <w:szCs w:val="24"/>
          <w:lang w:eastAsia="hu-HU"/>
        </w:rPr>
      </w:pPr>
      <w:r w:rsidRPr="00692A7A">
        <w:rPr>
          <w:rFonts w:ascii="Times New Roman" w:hAnsi="Times New Roman"/>
          <w:sz w:val="24"/>
          <w:szCs w:val="24"/>
          <w:lang w:eastAsia="hu-HU"/>
        </w:rPr>
        <w:t xml:space="preserve">A felkért szakértő tartalmi szempontból megfelelő vagy nem megfelelő minősítést állapíthat meg a benyújtott továbbképzési programokra. A minősítési eljárás során a megállapításairól szöveges értékelést készít, amelyről a BM </w:t>
      </w:r>
      <w:r w:rsidR="004C5B2B" w:rsidRPr="00692A7A">
        <w:rPr>
          <w:rFonts w:ascii="Times New Roman" w:hAnsi="Times New Roman"/>
          <w:sz w:val="24"/>
          <w:szCs w:val="24"/>
          <w:lang w:eastAsia="hu-HU"/>
        </w:rPr>
        <w:t>VTTF</w:t>
      </w:r>
      <w:r w:rsidRPr="00692A7A">
        <w:rPr>
          <w:rFonts w:ascii="Times New Roman" w:hAnsi="Times New Roman"/>
          <w:sz w:val="24"/>
          <w:szCs w:val="24"/>
          <w:lang w:eastAsia="hu-HU"/>
        </w:rPr>
        <w:t>-</w:t>
      </w:r>
      <w:proofErr w:type="spellStart"/>
      <w:r w:rsidRPr="00692A7A">
        <w:rPr>
          <w:rFonts w:ascii="Times New Roman" w:hAnsi="Times New Roman"/>
          <w:sz w:val="24"/>
          <w:szCs w:val="24"/>
          <w:lang w:eastAsia="hu-HU"/>
        </w:rPr>
        <w:t>et</w:t>
      </w:r>
      <w:proofErr w:type="spellEnd"/>
      <w:r w:rsidRPr="00692A7A">
        <w:rPr>
          <w:rFonts w:ascii="Times New Roman" w:hAnsi="Times New Roman"/>
          <w:sz w:val="24"/>
          <w:szCs w:val="24"/>
          <w:lang w:eastAsia="hu-HU"/>
        </w:rPr>
        <w:t xml:space="preserve"> írásban értesíti.</w:t>
      </w:r>
    </w:p>
    <w:p w:rsidR="005640EB" w:rsidRPr="00692A7A" w:rsidRDefault="005640EB" w:rsidP="005640EB">
      <w:pPr>
        <w:spacing w:after="0" w:line="240" w:lineRule="auto"/>
        <w:jc w:val="both"/>
        <w:rPr>
          <w:rFonts w:ascii="Times New Roman" w:eastAsia="Times New Roman" w:hAnsi="Times New Roman"/>
          <w:color w:val="000000"/>
          <w:sz w:val="24"/>
          <w:szCs w:val="24"/>
          <w:lang w:eastAsia="hu-HU"/>
        </w:rPr>
      </w:pPr>
    </w:p>
    <w:p w:rsidR="005640EB" w:rsidRPr="00692A7A" w:rsidRDefault="005640EB" w:rsidP="005640EB">
      <w:pPr>
        <w:spacing w:after="0" w:line="240" w:lineRule="auto"/>
        <w:jc w:val="both"/>
        <w:rPr>
          <w:rFonts w:ascii="Times New Roman" w:eastAsia="Times New Roman" w:hAnsi="Times New Roman"/>
          <w:color w:val="000000"/>
          <w:sz w:val="24"/>
          <w:szCs w:val="24"/>
          <w:lang w:eastAsia="hu-HU"/>
        </w:rPr>
      </w:pPr>
      <w:r w:rsidRPr="00692A7A">
        <w:rPr>
          <w:rFonts w:ascii="Times New Roman" w:eastAsia="Times New Roman" w:hAnsi="Times New Roman"/>
          <w:color w:val="000000"/>
          <w:sz w:val="24"/>
          <w:szCs w:val="24"/>
          <w:lang w:eastAsia="hu-HU"/>
        </w:rPr>
        <w:t xml:space="preserve">A nem megfelelő minősítésű programok kérelmezőjét a BM </w:t>
      </w:r>
      <w:r w:rsidR="004C5B2B" w:rsidRPr="00692A7A">
        <w:rPr>
          <w:rFonts w:ascii="Times New Roman" w:eastAsia="Times New Roman" w:hAnsi="Times New Roman"/>
          <w:color w:val="000000"/>
          <w:sz w:val="24"/>
          <w:szCs w:val="24"/>
          <w:lang w:eastAsia="hu-HU"/>
        </w:rPr>
        <w:t>VTTF</w:t>
      </w:r>
      <w:r w:rsidRPr="00692A7A">
        <w:rPr>
          <w:rFonts w:ascii="Times New Roman" w:eastAsia="Times New Roman" w:hAnsi="Times New Roman"/>
          <w:color w:val="000000"/>
          <w:sz w:val="24"/>
          <w:szCs w:val="24"/>
          <w:lang w:eastAsia="hu-HU"/>
        </w:rPr>
        <w:t xml:space="preserve"> az általa felkért szakértő állásfoglalása alapján a továbbképzési program átdolgozására kérheti fel. A továbbképzési program újbóli benyújtása nem jár díjfizetési kötelezettséggel. </w:t>
      </w:r>
    </w:p>
    <w:p w:rsidR="005640EB" w:rsidRPr="00692A7A" w:rsidRDefault="005640EB" w:rsidP="005640EB">
      <w:pPr>
        <w:spacing w:after="0" w:line="240" w:lineRule="auto"/>
        <w:rPr>
          <w:rFonts w:ascii="Times New Roman" w:hAnsi="Times New Roman"/>
          <w:sz w:val="24"/>
          <w:szCs w:val="24"/>
          <w:lang w:eastAsia="hu-HU"/>
        </w:rPr>
      </w:pPr>
    </w:p>
    <w:p w:rsidR="005640EB" w:rsidRPr="00692A7A" w:rsidRDefault="005640EB" w:rsidP="005640EB">
      <w:pPr>
        <w:spacing w:after="0" w:line="240" w:lineRule="auto"/>
        <w:rPr>
          <w:rFonts w:ascii="Times New Roman" w:hAnsi="Times New Roman"/>
          <w:b/>
          <w:sz w:val="24"/>
          <w:szCs w:val="24"/>
          <w:lang w:eastAsia="hu-HU"/>
        </w:rPr>
      </w:pPr>
      <w:r w:rsidRPr="00692A7A">
        <w:rPr>
          <w:rFonts w:ascii="Times New Roman" w:hAnsi="Times New Roman"/>
          <w:b/>
          <w:sz w:val="24"/>
          <w:szCs w:val="24"/>
          <w:lang w:eastAsia="hu-HU"/>
        </w:rPr>
        <w:t>4. A szakértői eljárásra vonatkozó szabályok</w:t>
      </w:r>
    </w:p>
    <w:p w:rsidR="005640EB" w:rsidRPr="00692A7A" w:rsidRDefault="005640EB" w:rsidP="005640EB">
      <w:pPr>
        <w:spacing w:after="0" w:line="240" w:lineRule="auto"/>
        <w:rPr>
          <w:rFonts w:ascii="Times New Roman" w:hAnsi="Times New Roman"/>
          <w:sz w:val="24"/>
          <w:szCs w:val="24"/>
          <w:lang w:eastAsia="hu-HU"/>
        </w:rPr>
      </w:pPr>
    </w:p>
    <w:p w:rsidR="005640EB" w:rsidRPr="00692A7A" w:rsidRDefault="005640EB" w:rsidP="005640EB">
      <w:pPr>
        <w:spacing w:after="0" w:line="240" w:lineRule="auto"/>
        <w:ind w:firstLine="284"/>
        <w:rPr>
          <w:rFonts w:ascii="Times New Roman" w:hAnsi="Times New Roman"/>
          <w:b/>
          <w:sz w:val="24"/>
          <w:szCs w:val="24"/>
          <w:lang w:eastAsia="hu-HU"/>
        </w:rPr>
      </w:pPr>
      <w:r w:rsidRPr="00692A7A">
        <w:rPr>
          <w:rFonts w:ascii="Times New Roman" w:hAnsi="Times New Roman"/>
          <w:b/>
          <w:sz w:val="24"/>
          <w:szCs w:val="24"/>
          <w:lang w:eastAsia="hu-HU"/>
        </w:rPr>
        <w:t>A szakértői eljárás dokumentumai, formanyomtatványai:</w:t>
      </w:r>
    </w:p>
    <w:p w:rsidR="005640EB" w:rsidRPr="00692A7A" w:rsidRDefault="005640EB" w:rsidP="005640EB">
      <w:pPr>
        <w:pStyle w:val="Listaszerbekezds"/>
        <w:numPr>
          <w:ilvl w:val="0"/>
          <w:numId w:val="6"/>
        </w:numPr>
        <w:spacing w:after="0" w:line="240" w:lineRule="auto"/>
        <w:ind w:left="851" w:hanging="284"/>
        <w:jc w:val="both"/>
        <w:rPr>
          <w:rFonts w:ascii="Times New Roman" w:hAnsi="Times New Roman"/>
          <w:sz w:val="24"/>
          <w:szCs w:val="24"/>
        </w:rPr>
      </w:pPr>
      <w:r w:rsidRPr="00692A7A">
        <w:rPr>
          <w:rFonts w:ascii="Times New Roman" w:hAnsi="Times New Roman"/>
          <w:sz w:val="24"/>
          <w:szCs w:val="24"/>
        </w:rPr>
        <w:t>Adatlap a minősítésre benyújtott továbbképzési programhoz (22.).</w:t>
      </w:r>
    </w:p>
    <w:p w:rsidR="005640EB" w:rsidRPr="00692A7A" w:rsidRDefault="005640EB" w:rsidP="005640EB">
      <w:pPr>
        <w:pStyle w:val="Listaszerbekezds"/>
        <w:numPr>
          <w:ilvl w:val="0"/>
          <w:numId w:val="6"/>
        </w:numPr>
        <w:spacing w:after="0" w:line="240" w:lineRule="auto"/>
        <w:ind w:left="851" w:hanging="284"/>
        <w:jc w:val="both"/>
        <w:rPr>
          <w:rFonts w:ascii="Times New Roman" w:hAnsi="Times New Roman"/>
          <w:sz w:val="24"/>
          <w:szCs w:val="24"/>
        </w:rPr>
      </w:pPr>
      <w:r w:rsidRPr="00692A7A">
        <w:rPr>
          <w:rFonts w:ascii="Times New Roman" w:hAnsi="Times New Roman"/>
          <w:sz w:val="24"/>
          <w:szCs w:val="24"/>
        </w:rPr>
        <w:t>Szakértői szakvélemény formanyomtatvány a szakvélemény elkészítéséhez (28.).</w:t>
      </w:r>
    </w:p>
    <w:p w:rsidR="005640EB" w:rsidRPr="00692A7A" w:rsidRDefault="005640EB" w:rsidP="005640EB">
      <w:pPr>
        <w:spacing w:after="0" w:line="240" w:lineRule="auto"/>
        <w:rPr>
          <w:rFonts w:ascii="Times New Roman" w:hAnsi="Times New Roman"/>
          <w:sz w:val="24"/>
          <w:szCs w:val="24"/>
          <w:lang w:eastAsia="hu-HU"/>
        </w:rPr>
      </w:pPr>
    </w:p>
    <w:p w:rsidR="005640EB" w:rsidRPr="00692A7A" w:rsidRDefault="005640EB" w:rsidP="005640EB">
      <w:pPr>
        <w:spacing w:after="0" w:line="240" w:lineRule="auto"/>
        <w:ind w:left="284"/>
        <w:jc w:val="both"/>
        <w:rPr>
          <w:rFonts w:ascii="Times New Roman" w:hAnsi="Times New Roman"/>
          <w:b/>
          <w:sz w:val="24"/>
          <w:szCs w:val="24"/>
          <w:lang w:eastAsia="hu-HU"/>
        </w:rPr>
      </w:pPr>
      <w:r w:rsidRPr="00692A7A">
        <w:rPr>
          <w:rFonts w:ascii="Times New Roman" w:hAnsi="Times New Roman"/>
          <w:b/>
          <w:sz w:val="24"/>
          <w:szCs w:val="24"/>
          <w:lang w:eastAsia="hu-HU"/>
        </w:rPr>
        <w:t>A szakértői vélemény elkészítésének menete:</w:t>
      </w:r>
    </w:p>
    <w:p w:rsidR="005640EB" w:rsidRPr="00692A7A" w:rsidRDefault="005640EB" w:rsidP="005640EB">
      <w:pPr>
        <w:spacing w:after="0" w:line="240" w:lineRule="auto"/>
        <w:ind w:left="567"/>
        <w:jc w:val="both"/>
        <w:rPr>
          <w:rFonts w:ascii="Times New Roman" w:hAnsi="Times New Roman"/>
          <w:sz w:val="24"/>
          <w:szCs w:val="24"/>
          <w:lang w:eastAsia="hu-HU"/>
        </w:rPr>
      </w:pPr>
      <w:r w:rsidRPr="00692A7A">
        <w:rPr>
          <w:rFonts w:ascii="Times New Roman" w:eastAsia="Times New Roman" w:hAnsi="Times New Roman"/>
          <w:sz w:val="24"/>
          <w:szCs w:val="24"/>
          <w:lang w:eastAsia="hu-HU"/>
        </w:rPr>
        <w:t>A szakértői vélemény első szakasza a benyújtott programminősítési kérelem formai elemeire vonatkozik. Ennek keretében kell ellenőrizni a minősítési díj befizetését</w:t>
      </w:r>
      <w:r w:rsidR="004C5B2B" w:rsidRPr="00692A7A">
        <w:rPr>
          <w:rFonts w:ascii="Times New Roman" w:eastAsia="Times New Roman" w:hAnsi="Times New Roman"/>
          <w:sz w:val="24"/>
          <w:szCs w:val="24"/>
          <w:lang w:eastAsia="hu-HU"/>
        </w:rPr>
        <w:t xml:space="preserve"> igazoló iratot</w:t>
      </w:r>
      <w:r w:rsidRPr="00692A7A">
        <w:rPr>
          <w:rFonts w:ascii="Times New Roman" w:eastAsia="Times New Roman" w:hAnsi="Times New Roman"/>
          <w:sz w:val="24"/>
          <w:szCs w:val="24"/>
          <w:lang w:eastAsia="hu-HU"/>
        </w:rPr>
        <w:t>,</w:t>
      </w:r>
      <w:r w:rsidR="004C5B2B" w:rsidRPr="00692A7A">
        <w:rPr>
          <w:rFonts w:ascii="Times New Roman" w:eastAsia="Times New Roman" w:hAnsi="Times New Roman"/>
          <w:sz w:val="24"/>
          <w:szCs w:val="24"/>
          <w:lang w:eastAsia="hu-HU"/>
        </w:rPr>
        <w:t xml:space="preserve"> illetve a csatolt dokumentumok megfelelősségét</w:t>
      </w:r>
      <w:r w:rsidRPr="00692A7A">
        <w:rPr>
          <w:rFonts w:ascii="Times New Roman" w:eastAsia="Times New Roman" w:hAnsi="Times New Roman"/>
          <w:sz w:val="24"/>
          <w:szCs w:val="24"/>
          <w:lang w:eastAsia="hu-HU"/>
        </w:rPr>
        <w:t xml:space="preserve">. </w:t>
      </w:r>
      <w:r w:rsidRPr="00692A7A">
        <w:rPr>
          <w:rFonts w:ascii="Times New Roman" w:hAnsi="Times New Roman"/>
          <w:sz w:val="24"/>
          <w:szCs w:val="24"/>
          <w:lang w:eastAsia="hu-HU"/>
        </w:rPr>
        <w:t xml:space="preserve">A szakértő a szakértői véleményt elektronikus formában is megküldi a BM </w:t>
      </w:r>
      <w:r w:rsidR="004C5B2B" w:rsidRPr="00692A7A">
        <w:rPr>
          <w:rFonts w:ascii="Times New Roman" w:hAnsi="Times New Roman"/>
          <w:sz w:val="24"/>
          <w:szCs w:val="24"/>
          <w:lang w:eastAsia="hu-HU"/>
        </w:rPr>
        <w:t>VTTF</w:t>
      </w:r>
      <w:r w:rsidRPr="00692A7A">
        <w:rPr>
          <w:rFonts w:ascii="Times New Roman" w:hAnsi="Times New Roman"/>
          <w:sz w:val="24"/>
          <w:szCs w:val="24"/>
          <w:lang w:eastAsia="hu-HU"/>
        </w:rPr>
        <w:t xml:space="preserve"> részére.</w:t>
      </w:r>
    </w:p>
    <w:p w:rsidR="005640EB" w:rsidRPr="00692A7A" w:rsidRDefault="005640EB" w:rsidP="005640EB">
      <w:pPr>
        <w:spacing w:after="0" w:line="240" w:lineRule="auto"/>
        <w:ind w:right="150"/>
        <w:jc w:val="both"/>
        <w:rPr>
          <w:rFonts w:ascii="Times New Roman" w:eastAsia="Times New Roman" w:hAnsi="Times New Roman"/>
          <w:color w:val="222222"/>
          <w:sz w:val="24"/>
          <w:szCs w:val="24"/>
          <w:lang w:eastAsia="hu-HU"/>
        </w:rPr>
      </w:pPr>
    </w:p>
    <w:p w:rsidR="005640EB" w:rsidRPr="00692A7A" w:rsidRDefault="005640EB" w:rsidP="005640EB">
      <w:pPr>
        <w:spacing w:after="0" w:line="240" w:lineRule="auto"/>
        <w:ind w:right="150" w:firstLine="284"/>
        <w:rPr>
          <w:rFonts w:ascii="Times New Roman" w:eastAsia="Times New Roman" w:hAnsi="Times New Roman"/>
          <w:b/>
          <w:sz w:val="24"/>
          <w:szCs w:val="24"/>
          <w:lang w:eastAsia="hu-HU"/>
        </w:rPr>
      </w:pPr>
      <w:r w:rsidRPr="00692A7A">
        <w:rPr>
          <w:rFonts w:ascii="Times New Roman" w:eastAsia="Times New Roman" w:hAnsi="Times New Roman"/>
          <w:b/>
          <w:sz w:val="24"/>
          <w:szCs w:val="24"/>
          <w:lang w:eastAsia="hu-HU"/>
        </w:rPr>
        <w:t>A továbbképzési program tartalmi megfelelősége:</w:t>
      </w:r>
    </w:p>
    <w:p w:rsidR="005640EB" w:rsidRPr="00692A7A" w:rsidRDefault="005640EB" w:rsidP="005640EB">
      <w:pPr>
        <w:pStyle w:val="Listaszerbekezds"/>
        <w:numPr>
          <w:ilvl w:val="0"/>
          <w:numId w:val="7"/>
        </w:numPr>
        <w:spacing w:after="0" w:line="240" w:lineRule="auto"/>
        <w:ind w:left="851" w:right="147" w:hanging="284"/>
        <w:jc w:val="both"/>
        <w:rPr>
          <w:rFonts w:ascii="Times New Roman" w:eastAsia="Times New Roman" w:hAnsi="Times New Roman"/>
          <w:iCs/>
          <w:sz w:val="24"/>
          <w:szCs w:val="24"/>
          <w:lang w:eastAsia="hu-HU"/>
        </w:rPr>
      </w:pPr>
      <w:bookmarkStart w:id="1" w:name="pr264"/>
      <w:bookmarkStart w:id="2" w:name="pr265"/>
      <w:bookmarkEnd w:id="1"/>
      <w:bookmarkEnd w:id="2"/>
      <w:r w:rsidRPr="00692A7A">
        <w:rPr>
          <w:rFonts w:ascii="Times New Roman" w:eastAsia="Times New Roman" w:hAnsi="Times New Roman"/>
          <w:iCs/>
          <w:sz w:val="24"/>
          <w:szCs w:val="24"/>
          <w:lang w:eastAsia="hu-HU"/>
        </w:rPr>
        <w:t>a program alapadatainak (cél, célcsoport, bemeneti és kimeneti feltételek, megszerezhető kompetenciák stb.) vizsgálata,</w:t>
      </w:r>
    </w:p>
    <w:p w:rsidR="005640EB" w:rsidRPr="00692A7A" w:rsidRDefault="005640EB" w:rsidP="005640EB">
      <w:pPr>
        <w:pStyle w:val="Listaszerbekezds"/>
        <w:numPr>
          <w:ilvl w:val="0"/>
          <w:numId w:val="7"/>
        </w:numPr>
        <w:spacing w:after="0" w:line="240" w:lineRule="auto"/>
        <w:ind w:left="851" w:right="147" w:hanging="284"/>
        <w:jc w:val="both"/>
        <w:rPr>
          <w:rFonts w:ascii="Times New Roman" w:eastAsia="Times New Roman" w:hAnsi="Times New Roman"/>
          <w:iCs/>
          <w:sz w:val="24"/>
          <w:szCs w:val="24"/>
          <w:lang w:eastAsia="hu-HU"/>
        </w:rPr>
      </w:pPr>
      <w:r w:rsidRPr="00692A7A">
        <w:rPr>
          <w:rFonts w:ascii="Times New Roman" w:eastAsia="Times New Roman" w:hAnsi="Times New Roman"/>
          <w:iCs/>
          <w:sz w:val="24"/>
          <w:szCs w:val="24"/>
          <w:lang w:eastAsia="hu-HU"/>
        </w:rPr>
        <w:t>a program részletes tartalmának (képzési elemek, alkalmazott oktatás-módszertani megoldások) vizsgálata.</w:t>
      </w:r>
    </w:p>
    <w:p w:rsidR="005640EB" w:rsidRPr="00692A7A" w:rsidRDefault="005640EB" w:rsidP="005640EB">
      <w:pPr>
        <w:spacing w:after="0" w:line="240" w:lineRule="auto"/>
        <w:ind w:right="150" w:firstLine="284"/>
        <w:jc w:val="both"/>
        <w:rPr>
          <w:rFonts w:ascii="Times New Roman" w:eastAsia="Times New Roman" w:hAnsi="Times New Roman"/>
          <w:b/>
          <w:iCs/>
          <w:sz w:val="24"/>
          <w:szCs w:val="24"/>
          <w:lang w:eastAsia="hu-HU"/>
        </w:rPr>
      </w:pPr>
      <w:r w:rsidRPr="00692A7A">
        <w:rPr>
          <w:rFonts w:ascii="Times New Roman" w:eastAsia="Times New Roman" w:hAnsi="Times New Roman"/>
          <w:b/>
          <w:iCs/>
          <w:sz w:val="24"/>
          <w:szCs w:val="24"/>
          <w:lang w:eastAsia="hu-HU"/>
        </w:rPr>
        <w:t xml:space="preserve">A program alapadatainak vizsgálata: </w:t>
      </w:r>
    </w:p>
    <w:p w:rsidR="005640EB" w:rsidRPr="00692A7A" w:rsidRDefault="005640EB" w:rsidP="005640EB">
      <w:pPr>
        <w:spacing w:after="0" w:line="240" w:lineRule="auto"/>
        <w:ind w:left="567" w:right="147"/>
        <w:jc w:val="both"/>
        <w:rPr>
          <w:rFonts w:ascii="Times New Roman" w:eastAsia="Times New Roman" w:hAnsi="Times New Roman"/>
          <w:i/>
          <w:iCs/>
          <w:sz w:val="24"/>
          <w:szCs w:val="24"/>
          <w:lang w:eastAsia="hu-HU"/>
        </w:rPr>
      </w:pPr>
    </w:p>
    <w:p w:rsidR="005640EB" w:rsidRPr="00692A7A" w:rsidRDefault="005640EB" w:rsidP="005640EB">
      <w:pPr>
        <w:spacing w:after="0" w:line="240" w:lineRule="auto"/>
        <w:ind w:left="567" w:right="147"/>
        <w:jc w:val="both"/>
        <w:rPr>
          <w:rFonts w:ascii="Times New Roman" w:eastAsia="Times New Roman" w:hAnsi="Times New Roman"/>
          <w:i/>
          <w:iCs/>
          <w:sz w:val="24"/>
          <w:szCs w:val="24"/>
          <w:lang w:eastAsia="hu-HU"/>
        </w:rPr>
      </w:pPr>
      <w:r w:rsidRPr="00692A7A">
        <w:rPr>
          <w:rFonts w:ascii="Times New Roman" w:eastAsia="Times New Roman" w:hAnsi="Times New Roman"/>
          <w:i/>
          <w:iCs/>
          <w:sz w:val="24"/>
          <w:szCs w:val="24"/>
          <w:lang w:eastAsia="hu-HU"/>
        </w:rPr>
        <w:t>A továbbképzési program címe:</w:t>
      </w:r>
    </w:p>
    <w:p w:rsidR="005640EB" w:rsidRPr="00692A7A" w:rsidRDefault="005640EB" w:rsidP="005640EB">
      <w:pPr>
        <w:spacing w:after="0" w:line="240" w:lineRule="auto"/>
        <w:ind w:left="567" w:right="147"/>
        <w:jc w:val="both"/>
        <w:rPr>
          <w:rFonts w:ascii="Times New Roman" w:eastAsia="Times New Roman" w:hAnsi="Times New Roman"/>
          <w:iCs/>
          <w:sz w:val="24"/>
          <w:szCs w:val="24"/>
          <w:lang w:eastAsia="hu-HU"/>
        </w:rPr>
      </w:pPr>
      <w:r w:rsidRPr="00692A7A">
        <w:rPr>
          <w:rFonts w:ascii="Times New Roman" w:eastAsia="Times New Roman" w:hAnsi="Times New Roman"/>
          <w:iCs/>
          <w:sz w:val="24"/>
          <w:szCs w:val="24"/>
          <w:lang w:eastAsia="hu-HU"/>
        </w:rPr>
        <w:lastRenderedPageBreak/>
        <w:t xml:space="preserve">A program megnevezése legyen pontosan érthető, nyelvtanilag helyes, és egyértelműen utaljon a továbbképzés tartalmára. </w:t>
      </w:r>
    </w:p>
    <w:p w:rsidR="005640EB" w:rsidRPr="00692A7A" w:rsidRDefault="005640EB" w:rsidP="005640EB">
      <w:pPr>
        <w:spacing w:after="0" w:line="240" w:lineRule="auto"/>
        <w:ind w:left="567" w:right="150"/>
        <w:jc w:val="both"/>
        <w:rPr>
          <w:rFonts w:ascii="Times New Roman" w:eastAsia="Times New Roman" w:hAnsi="Times New Roman"/>
          <w:i/>
          <w:sz w:val="24"/>
          <w:szCs w:val="24"/>
          <w:lang w:eastAsia="hu-HU"/>
        </w:rPr>
      </w:pPr>
    </w:p>
    <w:p w:rsidR="005640EB" w:rsidRPr="00692A7A" w:rsidRDefault="005640EB" w:rsidP="005640EB">
      <w:pPr>
        <w:spacing w:after="0" w:line="240" w:lineRule="auto"/>
        <w:ind w:left="567" w:right="150"/>
        <w:jc w:val="both"/>
        <w:rPr>
          <w:rFonts w:ascii="Times New Roman" w:eastAsia="Times New Roman" w:hAnsi="Times New Roman"/>
          <w:i/>
          <w:sz w:val="24"/>
          <w:szCs w:val="24"/>
          <w:lang w:eastAsia="hu-HU"/>
        </w:rPr>
      </w:pPr>
      <w:r w:rsidRPr="00692A7A">
        <w:rPr>
          <w:rFonts w:ascii="Times New Roman" w:eastAsia="Times New Roman" w:hAnsi="Times New Roman"/>
          <w:i/>
          <w:sz w:val="24"/>
          <w:szCs w:val="24"/>
          <w:lang w:eastAsia="hu-HU"/>
        </w:rPr>
        <w:t>A továbbképzési program célja:</w:t>
      </w:r>
    </w:p>
    <w:p w:rsidR="005640EB" w:rsidRPr="00692A7A" w:rsidRDefault="005640EB" w:rsidP="005640EB">
      <w:pPr>
        <w:spacing w:after="0" w:line="240" w:lineRule="auto"/>
        <w:ind w:left="567" w:right="150"/>
        <w:jc w:val="both"/>
        <w:rPr>
          <w:rFonts w:ascii="Times New Roman" w:eastAsia="Times New Roman" w:hAnsi="Times New Roman"/>
          <w:sz w:val="24"/>
          <w:szCs w:val="24"/>
          <w:lang w:eastAsia="hu-HU"/>
        </w:rPr>
      </w:pPr>
      <w:r w:rsidRPr="00692A7A">
        <w:rPr>
          <w:rFonts w:ascii="Times New Roman" w:eastAsia="Times New Roman" w:hAnsi="Times New Roman"/>
          <w:sz w:val="24"/>
          <w:szCs w:val="24"/>
          <w:lang w:eastAsia="hu-HU"/>
        </w:rPr>
        <w:t>A program célja fejezi ki legtömörebben mindazt, amiért a program létrejött. Meghatározza azt a többletet, hozzáadott értéket, melyet a program nyújt, bemutatja azt az ismeretekben és kompetenciákban elérendő állapotot, ahová a képzést teljesítőknek el kell jutniuk. Ezért a program megítélésében a célnak kiemelt jelentősége van, annak egyértelműnek, a program többi kulcsfontosságú elemével is összehangoltnak kell lennie. A továbbképzés célja illeszkedjen a program célcsoportjához.</w:t>
      </w:r>
    </w:p>
    <w:p w:rsidR="005640EB" w:rsidRPr="00692A7A" w:rsidRDefault="005640EB" w:rsidP="005640EB">
      <w:pPr>
        <w:spacing w:after="0" w:line="240" w:lineRule="auto"/>
        <w:ind w:left="567" w:right="150"/>
        <w:jc w:val="both"/>
        <w:rPr>
          <w:rFonts w:ascii="Times New Roman" w:eastAsia="Times New Roman" w:hAnsi="Times New Roman"/>
          <w:i/>
          <w:sz w:val="24"/>
          <w:szCs w:val="24"/>
          <w:lang w:eastAsia="hu-HU"/>
        </w:rPr>
      </w:pPr>
    </w:p>
    <w:p w:rsidR="005640EB" w:rsidRPr="00692A7A" w:rsidRDefault="005640EB" w:rsidP="005640EB">
      <w:pPr>
        <w:spacing w:after="0" w:line="240" w:lineRule="auto"/>
        <w:ind w:left="567" w:right="150"/>
        <w:jc w:val="both"/>
        <w:rPr>
          <w:rFonts w:ascii="Times New Roman" w:eastAsia="Times New Roman" w:hAnsi="Times New Roman"/>
          <w:i/>
          <w:sz w:val="24"/>
          <w:szCs w:val="24"/>
          <w:lang w:eastAsia="hu-HU"/>
        </w:rPr>
      </w:pPr>
      <w:r w:rsidRPr="00692A7A">
        <w:rPr>
          <w:rFonts w:ascii="Times New Roman" w:eastAsia="Times New Roman" w:hAnsi="Times New Roman"/>
          <w:i/>
          <w:sz w:val="24"/>
          <w:szCs w:val="24"/>
          <w:lang w:eastAsia="hu-HU"/>
        </w:rPr>
        <w:t>A továbbképzési program célcsoportja:</w:t>
      </w:r>
    </w:p>
    <w:p w:rsidR="005640EB" w:rsidRPr="00692A7A" w:rsidRDefault="005640EB" w:rsidP="005640EB">
      <w:pPr>
        <w:spacing w:after="0" w:line="240" w:lineRule="auto"/>
        <w:ind w:left="567" w:right="150"/>
        <w:jc w:val="both"/>
        <w:rPr>
          <w:rFonts w:ascii="Times New Roman" w:eastAsia="Times New Roman" w:hAnsi="Times New Roman"/>
          <w:sz w:val="24"/>
          <w:szCs w:val="24"/>
          <w:lang w:eastAsia="hu-HU"/>
        </w:rPr>
      </w:pPr>
      <w:r w:rsidRPr="00692A7A">
        <w:rPr>
          <w:rFonts w:ascii="Times New Roman" w:eastAsia="Times New Roman" w:hAnsi="Times New Roman"/>
          <w:sz w:val="24"/>
          <w:szCs w:val="24"/>
          <w:lang w:eastAsia="hu-HU"/>
        </w:rPr>
        <w:t>Az adatlap pontosan és egyértelműen nevezze meg a továbbképzés célcsoportját. A célcsoport a belügyi szervek hivatásos állományába tartozzon. A programfejlesztő a program tartalmát, módszereit, munkaformáit, segédeszközeit, taneszközeit és a jelentkezés feltételeit a célcsoportnak megfelelően határozza meg.</w:t>
      </w:r>
    </w:p>
    <w:p w:rsidR="005640EB" w:rsidRPr="00692A7A" w:rsidRDefault="005640EB" w:rsidP="005640EB">
      <w:pPr>
        <w:spacing w:after="0" w:line="240" w:lineRule="auto"/>
        <w:ind w:left="567" w:right="150"/>
        <w:jc w:val="both"/>
        <w:rPr>
          <w:rFonts w:ascii="Times New Roman" w:eastAsia="Times New Roman" w:hAnsi="Times New Roman"/>
          <w:i/>
          <w:sz w:val="24"/>
          <w:szCs w:val="24"/>
          <w:lang w:eastAsia="hu-HU"/>
        </w:rPr>
      </w:pPr>
    </w:p>
    <w:p w:rsidR="005640EB" w:rsidRPr="00692A7A" w:rsidRDefault="005640EB" w:rsidP="005640EB">
      <w:pPr>
        <w:spacing w:after="0" w:line="240" w:lineRule="auto"/>
        <w:ind w:left="567" w:right="150"/>
        <w:jc w:val="both"/>
        <w:rPr>
          <w:rFonts w:ascii="Times New Roman" w:eastAsia="Times New Roman" w:hAnsi="Times New Roman"/>
          <w:i/>
          <w:sz w:val="24"/>
          <w:szCs w:val="24"/>
          <w:lang w:eastAsia="hu-HU"/>
        </w:rPr>
      </w:pPr>
      <w:r w:rsidRPr="00692A7A">
        <w:rPr>
          <w:rFonts w:ascii="Times New Roman" w:eastAsia="Times New Roman" w:hAnsi="Times New Roman"/>
          <w:i/>
          <w:sz w:val="24"/>
          <w:szCs w:val="24"/>
          <w:lang w:eastAsia="hu-HU"/>
        </w:rPr>
        <w:t>A továbbképzési program elsajátítása során megszerezhető kompetenciák:</w:t>
      </w:r>
    </w:p>
    <w:p w:rsidR="005640EB" w:rsidRPr="00692A7A" w:rsidRDefault="005640EB" w:rsidP="005640EB">
      <w:pPr>
        <w:spacing w:after="0" w:line="240" w:lineRule="auto"/>
        <w:ind w:left="567" w:right="150"/>
        <w:jc w:val="both"/>
        <w:rPr>
          <w:rFonts w:ascii="Times New Roman" w:eastAsia="Times New Roman" w:hAnsi="Times New Roman"/>
          <w:sz w:val="24"/>
          <w:szCs w:val="24"/>
          <w:lang w:eastAsia="hu-HU"/>
        </w:rPr>
      </w:pPr>
      <w:r w:rsidRPr="00692A7A">
        <w:rPr>
          <w:rFonts w:ascii="Times New Roman" w:eastAsia="Times New Roman" w:hAnsi="Times New Roman"/>
          <w:sz w:val="24"/>
          <w:szCs w:val="24"/>
          <w:lang w:eastAsia="hu-HU"/>
        </w:rPr>
        <w:t>Az általános munkaköri és vezetői kompetenciák közül sorolja fel azokat az ismereteket, jártasságokat, készségeket, képességeket, amelyeknek a birtokába kell jutniuk a képzésben résztvevőknek. A speciális szakmai kompetenciákat meg kell nevezni, amennyiben ilyenek fejlesztése is tervezett a továbbképzési programban.</w:t>
      </w:r>
    </w:p>
    <w:p w:rsidR="005640EB" w:rsidRPr="00692A7A" w:rsidRDefault="005640EB" w:rsidP="005640EB">
      <w:pPr>
        <w:spacing w:after="0" w:line="240" w:lineRule="auto"/>
        <w:ind w:left="567" w:right="150"/>
        <w:jc w:val="both"/>
        <w:rPr>
          <w:rFonts w:ascii="Times New Roman" w:eastAsia="Times New Roman" w:hAnsi="Times New Roman"/>
          <w:i/>
          <w:sz w:val="24"/>
          <w:szCs w:val="24"/>
          <w:lang w:eastAsia="hu-HU"/>
        </w:rPr>
      </w:pPr>
    </w:p>
    <w:p w:rsidR="005640EB" w:rsidRPr="00692A7A" w:rsidRDefault="005640EB" w:rsidP="005640EB">
      <w:pPr>
        <w:spacing w:after="0" w:line="240" w:lineRule="auto"/>
        <w:ind w:left="567" w:right="150"/>
        <w:jc w:val="both"/>
        <w:rPr>
          <w:rFonts w:ascii="Times New Roman" w:eastAsia="Times New Roman" w:hAnsi="Times New Roman"/>
          <w:i/>
          <w:sz w:val="24"/>
          <w:szCs w:val="24"/>
          <w:lang w:eastAsia="hu-HU"/>
        </w:rPr>
      </w:pPr>
      <w:r w:rsidRPr="00692A7A">
        <w:rPr>
          <w:rFonts w:ascii="Times New Roman" w:eastAsia="Times New Roman" w:hAnsi="Times New Roman"/>
          <w:i/>
          <w:sz w:val="24"/>
          <w:szCs w:val="24"/>
          <w:lang w:eastAsia="hu-HU"/>
        </w:rPr>
        <w:t>A továbbképzési programban való részvétel feltételei:</w:t>
      </w:r>
    </w:p>
    <w:p w:rsidR="005640EB" w:rsidRPr="00692A7A" w:rsidRDefault="005640EB" w:rsidP="005640EB">
      <w:pPr>
        <w:spacing w:after="0" w:line="240" w:lineRule="auto"/>
        <w:ind w:left="567" w:right="150"/>
        <w:jc w:val="both"/>
        <w:rPr>
          <w:rFonts w:ascii="Times New Roman" w:eastAsia="Times New Roman" w:hAnsi="Times New Roman"/>
          <w:sz w:val="24"/>
          <w:szCs w:val="24"/>
          <w:lang w:eastAsia="hu-HU"/>
        </w:rPr>
      </w:pPr>
      <w:r w:rsidRPr="00692A7A">
        <w:rPr>
          <w:rFonts w:ascii="Times New Roman" w:eastAsia="Times New Roman" w:hAnsi="Times New Roman"/>
          <w:sz w:val="24"/>
          <w:szCs w:val="24"/>
          <w:lang w:eastAsia="hu-HU"/>
        </w:rPr>
        <w:t>A minősítést kérelmező egyértelműen határozza meg, hogyan kívánja ellenőrizni a képzésen való részvételt (pl.: az engedélyezett hiányzás mértékének meghatározása). A meghatározott feltételek legyenek reálisak, betarthatóak, ne jelentsenek túlzott adminisztratív terhet a képzésben résztvevőkre. A foglalkozásokon való minimumrészvétel, valamint a tematikai egységenkénti és záró ellenőrzésen-értékelésen való részvétel legyen összhangban a tartalmi követelmények teljesítésével.</w:t>
      </w:r>
    </w:p>
    <w:p w:rsidR="005640EB" w:rsidRPr="00692A7A" w:rsidRDefault="005640EB" w:rsidP="005640EB">
      <w:pPr>
        <w:spacing w:after="0" w:line="240" w:lineRule="auto"/>
        <w:ind w:left="567" w:right="150"/>
        <w:jc w:val="both"/>
        <w:rPr>
          <w:rFonts w:ascii="Times New Roman" w:eastAsia="Times New Roman" w:hAnsi="Times New Roman"/>
          <w:sz w:val="24"/>
          <w:szCs w:val="24"/>
          <w:lang w:eastAsia="hu-HU"/>
        </w:rPr>
      </w:pPr>
      <w:r w:rsidRPr="00692A7A">
        <w:rPr>
          <w:rFonts w:ascii="Times New Roman" w:eastAsia="Times New Roman" w:hAnsi="Times New Roman"/>
          <w:sz w:val="24"/>
          <w:szCs w:val="24"/>
          <w:lang w:eastAsia="hu-HU"/>
        </w:rPr>
        <w:t>Az adatlapon tüntesse fel – amennyiben van ilyen – a képzésen való részvétel bemeneti feltételeit. Ez lehet más képzési, továbbképzési program előzetes teljesítése, illetve egyéb ismeretek megléte is. Az előzetes ismeretek elvárása esetén célszerű, ha az adatlap tartalmazza az előzetes ismeretek meglétének igazolására vonatkozó elvárásokat is (pl.: megfelelő szakképzettség, iskolai végzettség stb.).</w:t>
      </w:r>
    </w:p>
    <w:p w:rsidR="005640EB" w:rsidRPr="00692A7A" w:rsidRDefault="005640EB" w:rsidP="005640EB">
      <w:pPr>
        <w:spacing w:after="0" w:line="240" w:lineRule="auto"/>
        <w:ind w:right="150" w:firstLine="567"/>
        <w:jc w:val="both"/>
        <w:rPr>
          <w:rFonts w:ascii="Times New Roman" w:eastAsia="Times New Roman" w:hAnsi="Times New Roman"/>
          <w:i/>
          <w:sz w:val="24"/>
          <w:szCs w:val="24"/>
          <w:lang w:eastAsia="hu-HU"/>
        </w:rPr>
      </w:pPr>
    </w:p>
    <w:p w:rsidR="005640EB" w:rsidRPr="00692A7A" w:rsidRDefault="005640EB" w:rsidP="005640EB">
      <w:pPr>
        <w:spacing w:after="0" w:line="240" w:lineRule="auto"/>
        <w:ind w:right="150" w:firstLine="567"/>
        <w:jc w:val="both"/>
        <w:rPr>
          <w:rFonts w:ascii="Times New Roman" w:eastAsia="Times New Roman" w:hAnsi="Times New Roman"/>
          <w:i/>
          <w:sz w:val="24"/>
          <w:szCs w:val="24"/>
          <w:lang w:eastAsia="hu-HU"/>
        </w:rPr>
      </w:pPr>
      <w:r w:rsidRPr="00692A7A">
        <w:rPr>
          <w:rFonts w:ascii="Times New Roman" w:eastAsia="Times New Roman" w:hAnsi="Times New Roman"/>
          <w:i/>
          <w:sz w:val="24"/>
          <w:szCs w:val="24"/>
          <w:lang w:eastAsia="hu-HU"/>
        </w:rPr>
        <w:t>A képzési program típusa:</w:t>
      </w:r>
    </w:p>
    <w:p w:rsidR="005640EB" w:rsidRPr="00692A7A" w:rsidRDefault="005640EB" w:rsidP="005640EB">
      <w:pPr>
        <w:spacing w:after="0" w:line="240" w:lineRule="auto"/>
        <w:ind w:right="150" w:firstLine="567"/>
        <w:jc w:val="both"/>
        <w:rPr>
          <w:rFonts w:ascii="Times New Roman" w:eastAsia="Times New Roman" w:hAnsi="Times New Roman"/>
          <w:sz w:val="24"/>
          <w:szCs w:val="24"/>
          <w:lang w:eastAsia="hu-HU"/>
        </w:rPr>
      </w:pPr>
      <w:r w:rsidRPr="00692A7A">
        <w:rPr>
          <w:rFonts w:ascii="Times New Roman" w:eastAsia="Times New Roman" w:hAnsi="Times New Roman"/>
          <w:sz w:val="24"/>
          <w:szCs w:val="24"/>
          <w:lang w:eastAsia="hu-HU"/>
        </w:rPr>
        <w:t>A képzési program típusának megjelölése legyen egyértelmű.</w:t>
      </w:r>
    </w:p>
    <w:p w:rsidR="005640EB" w:rsidRPr="00692A7A" w:rsidRDefault="005640EB" w:rsidP="005640EB">
      <w:pPr>
        <w:spacing w:after="0" w:line="240" w:lineRule="auto"/>
        <w:ind w:left="567" w:right="150"/>
        <w:jc w:val="both"/>
        <w:rPr>
          <w:rFonts w:ascii="Times New Roman" w:eastAsia="Times New Roman" w:hAnsi="Times New Roman"/>
          <w:i/>
          <w:sz w:val="24"/>
          <w:szCs w:val="24"/>
          <w:lang w:eastAsia="hu-HU"/>
        </w:rPr>
      </w:pPr>
    </w:p>
    <w:p w:rsidR="005640EB" w:rsidRPr="00692A7A" w:rsidRDefault="005640EB" w:rsidP="005640EB">
      <w:pPr>
        <w:spacing w:after="0" w:line="240" w:lineRule="auto"/>
        <w:ind w:left="567" w:right="150"/>
        <w:jc w:val="both"/>
        <w:rPr>
          <w:rFonts w:ascii="Times New Roman" w:eastAsia="Times New Roman" w:hAnsi="Times New Roman"/>
          <w:i/>
          <w:sz w:val="24"/>
          <w:szCs w:val="24"/>
          <w:lang w:eastAsia="hu-HU"/>
        </w:rPr>
      </w:pPr>
      <w:r w:rsidRPr="00692A7A">
        <w:rPr>
          <w:rFonts w:ascii="Times New Roman" w:eastAsia="Times New Roman" w:hAnsi="Times New Roman"/>
          <w:i/>
          <w:sz w:val="24"/>
          <w:szCs w:val="24"/>
          <w:lang w:eastAsia="hu-HU"/>
        </w:rPr>
        <w:t>A továbbképzési program óraszáma a választott képzési program esetében:</w:t>
      </w:r>
    </w:p>
    <w:p w:rsidR="005640EB" w:rsidRPr="00692A7A" w:rsidRDefault="005640EB" w:rsidP="005640EB">
      <w:pPr>
        <w:spacing w:after="0" w:line="240" w:lineRule="auto"/>
        <w:ind w:left="567" w:right="150"/>
        <w:jc w:val="both"/>
        <w:rPr>
          <w:rFonts w:ascii="Times New Roman" w:eastAsia="Times New Roman" w:hAnsi="Times New Roman"/>
          <w:sz w:val="24"/>
          <w:szCs w:val="24"/>
          <w:lang w:eastAsia="hu-HU"/>
        </w:rPr>
      </w:pPr>
      <w:r w:rsidRPr="00692A7A">
        <w:rPr>
          <w:rFonts w:ascii="Times New Roman" w:eastAsia="Times New Roman" w:hAnsi="Times New Roman"/>
          <w:sz w:val="24"/>
          <w:szCs w:val="24"/>
          <w:lang w:eastAsia="hu-HU"/>
        </w:rPr>
        <w:t xml:space="preserve">A képzés óraszámának meghatározásakor fontos elvárás, hogy (jelenléti és </w:t>
      </w:r>
      <w:proofErr w:type="spellStart"/>
      <w:r w:rsidRPr="00692A7A">
        <w:rPr>
          <w:rFonts w:ascii="Times New Roman" w:eastAsia="Times New Roman" w:hAnsi="Times New Roman"/>
          <w:sz w:val="24"/>
          <w:szCs w:val="24"/>
          <w:lang w:eastAsia="hu-HU"/>
        </w:rPr>
        <w:t>blended</w:t>
      </w:r>
      <w:proofErr w:type="spellEnd"/>
      <w:r w:rsidRPr="00692A7A">
        <w:rPr>
          <w:rFonts w:ascii="Times New Roman" w:eastAsia="Times New Roman" w:hAnsi="Times New Roman"/>
          <w:sz w:val="24"/>
          <w:szCs w:val="24"/>
          <w:lang w:eastAsia="hu-HU"/>
        </w:rPr>
        <w:t xml:space="preserve"> learning esetén a jelenléti képzésre vonatkozóan feltétlenül) megosztva feltüntetésre kerüljön az elméleti és gyakorlati órák száma is.</w:t>
      </w:r>
    </w:p>
    <w:p w:rsidR="005640EB" w:rsidRPr="00692A7A" w:rsidRDefault="005640EB" w:rsidP="005640EB">
      <w:pPr>
        <w:spacing w:after="0" w:line="240" w:lineRule="auto"/>
        <w:ind w:right="150" w:firstLine="567"/>
        <w:jc w:val="both"/>
        <w:rPr>
          <w:rFonts w:ascii="Times New Roman" w:eastAsia="Times New Roman" w:hAnsi="Times New Roman"/>
          <w:i/>
          <w:sz w:val="24"/>
          <w:szCs w:val="24"/>
          <w:lang w:eastAsia="hu-HU"/>
        </w:rPr>
      </w:pPr>
    </w:p>
    <w:p w:rsidR="005640EB" w:rsidRPr="00692A7A" w:rsidRDefault="005640EB" w:rsidP="005640EB">
      <w:pPr>
        <w:spacing w:after="0" w:line="240" w:lineRule="auto"/>
        <w:ind w:right="150" w:firstLine="567"/>
        <w:jc w:val="both"/>
        <w:rPr>
          <w:rFonts w:ascii="Times New Roman" w:eastAsia="Times New Roman" w:hAnsi="Times New Roman"/>
          <w:i/>
          <w:sz w:val="24"/>
          <w:szCs w:val="24"/>
          <w:lang w:eastAsia="hu-HU"/>
        </w:rPr>
      </w:pPr>
      <w:r w:rsidRPr="00692A7A">
        <w:rPr>
          <w:rFonts w:ascii="Times New Roman" w:eastAsia="Times New Roman" w:hAnsi="Times New Roman"/>
          <w:i/>
          <w:sz w:val="24"/>
          <w:szCs w:val="24"/>
          <w:lang w:eastAsia="hu-HU"/>
        </w:rPr>
        <w:t>A továbbképzési program csoportlétszáma:</w:t>
      </w:r>
    </w:p>
    <w:p w:rsidR="005640EB" w:rsidRPr="00692A7A" w:rsidRDefault="005640EB" w:rsidP="005640EB">
      <w:pPr>
        <w:spacing w:after="0" w:line="240" w:lineRule="auto"/>
        <w:ind w:left="567" w:right="150"/>
        <w:jc w:val="both"/>
        <w:rPr>
          <w:rFonts w:ascii="Times New Roman" w:eastAsia="Times New Roman" w:hAnsi="Times New Roman"/>
          <w:sz w:val="24"/>
          <w:szCs w:val="24"/>
          <w:lang w:eastAsia="hu-HU"/>
        </w:rPr>
      </w:pPr>
      <w:r w:rsidRPr="00692A7A">
        <w:rPr>
          <w:rFonts w:ascii="Times New Roman" w:eastAsia="Times New Roman" w:hAnsi="Times New Roman"/>
          <w:sz w:val="24"/>
          <w:szCs w:val="24"/>
          <w:lang w:eastAsia="hu-HU"/>
        </w:rPr>
        <w:t xml:space="preserve">A továbbképzési program csoportlétszáma illeszkedjen a program céljaihoz és a képzés típusához. </w:t>
      </w:r>
    </w:p>
    <w:p w:rsidR="005640EB" w:rsidRPr="00692A7A" w:rsidRDefault="005640EB" w:rsidP="005640EB">
      <w:pPr>
        <w:spacing w:after="0" w:line="240" w:lineRule="auto"/>
        <w:ind w:left="567" w:right="150"/>
        <w:jc w:val="both"/>
        <w:rPr>
          <w:rFonts w:ascii="Times New Roman" w:eastAsia="Times New Roman" w:hAnsi="Times New Roman"/>
          <w:i/>
          <w:sz w:val="24"/>
          <w:szCs w:val="24"/>
          <w:lang w:eastAsia="hu-HU"/>
        </w:rPr>
      </w:pPr>
      <w:r w:rsidRPr="00692A7A">
        <w:rPr>
          <w:rFonts w:ascii="Times New Roman" w:eastAsia="Times New Roman" w:hAnsi="Times New Roman"/>
          <w:i/>
          <w:sz w:val="24"/>
          <w:szCs w:val="24"/>
          <w:lang w:eastAsia="hu-HU"/>
        </w:rPr>
        <w:t>A továbbképzési program során alkalmazott ismeretellenőrzések és/vagy számonkérések:</w:t>
      </w:r>
    </w:p>
    <w:p w:rsidR="005640EB" w:rsidRPr="00692A7A" w:rsidRDefault="005640EB" w:rsidP="005640EB">
      <w:pPr>
        <w:spacing w:after="0" w:line="240" w:lineRule="auto"/>
        <w:ind w:left="567" w:right="150"/>
        <w:jc w:val="both"/>
        <w:rPr>
          <w:rFonts w:ascii="Times New Roman" w:eastAsia="Times New Roman" w:hAnsi="Times New Roman"/>
          <w:color w:val="222222"/>
          <w:sz w:val="24"/>
          <w:szCs w:val="24"/>
          <w:lang w:eastAsia="hu-HU"/>
        </w:rPr>
      </w:pPr>
      <w:r w:rsidRPr="00692A7A">
        <w:rPr>
          <w:rFonts w:ascii="Times New Roman" w:eastAsia="Times New Roman" w:hAnsi="Times New Roman"/>
          <w:sz w:val="24"/>
          <w:szCs w:val="24"/>
          <w:lang w:eastAsia="hu-HU"/>
        </w:rPr>
        <w:lastRenderedPageBreak/>
        <w:t xml:space="preserve">A továbbképzésen elsajátított ismeretek, tudás, képességek ellenőrzési módjai legyenek pontosan értelmezhetőek, és a megvalósításhoz kellően kifejtettek. A benyújtó a program tartalmának, módszereinek, munkaformáinak, segédeszközeinek, </w:t>
      </w:r>
      <w:r w:rsidRPr="00692A7A">
        <w:rPr>
          <w:rFonts w:ascii="Times New Roman" w:eastAsia="Times New Roman" w:hAnsi="Times New Roman"/>
          <w:color w:val="222222"/>
          <w:sz w:val="24"/>
          <w:szCs w:val="24"/>
          <w:lang w:eastAsia="hu-HU"/>
        </w:rPr>
        <w:t>taneszközeinek megfelelően határozza meg a továbbképzésen elsajátítottak ellenőrzésének módját és értékelésének szempontjait.</w:t>
      </w:r>
    </w:p>
    <w:p w:rsidR="005640EB" w:rsidRPr="00692A7A" w:rsidRDefault="005640EB" w:rsidP="005640EB">
      <w:pPr>
        <w:spacing w:after="0" w:line="240" w:lineRule="auto"/>
        <w:ind w:left="567" w:right="150"/>
        <w:jc w:val="both"/>
        <w:rPr>
          <w:rFonts w:ascii="Times New Roman" w:eastAsia="Times New Roman" w:hAnsi="Times New Roman"/>
          <w:i/>
          <w:sz w:val="18"/>
          <w:szCs w:val="18"/>
          <w:lang w:eastAsia="hu-HU"/>
        </w:rPr>
      </w:pPr>
    </w:p>
    <w:p w:rsidR="005640EB" w:rsidRPr="00692A7A" w:rsidRDefault="005640EB" w:rsidP="005640EB">
      <w:pPr>
        <w:spacing w:after="0" w:line="240" w:lineRule="auto"/>
        <w:ind w:left="567" w:right="150"/>
        <w:jc w:val="both"/>
        <w:rPr>
          <w:rFonts w:ascii="Times New Roman" w:eastAsia="Times New Roman" w:hAnsi="Times New Roman"/>
          <w:i/>
          <w:sz w:val="24"/>
          <w:szCs w:val="24"/>
          <w:lang w:eastAsia="hu-HU"/>
        </w:rPr>
      </w:pPr>
      <w:r w:rsidRPr="00692A7A">
        <w:rPr>
          <w:rFonts w:ascii="Times New Roman" w:eastAsia="Times New Roman" w:hAnsi="Times New Roman"/>
          <w:i/>
          <w:sz w:val="24"/>
          <w:szCs w:val="24"/>
          <w:lang w:eastAsia="hu-HU"/>
        </w:rPr>
        <w:t>A továbbképzési program zárása:</w:t>
      </w:r>
    </w:p>
    <w:p w:rsidR="005640EB" w:rsidRPr="00692A7A" w:rsidRDefault="005640EB" w:rsidP="005640EB">
      <w:pPr>
        <w:spacing w:after="0" w:line="240" w:lineRule="auto"/>
        <w:ind w:left="567" w:right="150"/>
        <w:jc w:val="both"/>
        <w:rPr>
          <w:rFonts w:ascii="Times New Roman" w:eastAsia="Times New Roman" w:hAnsi="Times New Roman"/>
          <w:sz w:val="24"/>
          <w:szCs w:val="24"/>
          <w:lang w:eastAsia="hu-HU"/>
        </w:rPr>
      </w:pPr>
      <w:r w:rsidRPr="00692A7A">
        <w:rPr>
          <w:rFonts w:ascii="Times New Roman" w:eastAsia="Times New Roman" w:hAnsi="Times New Roman"/>
          <w:sz w:val="24"/>
          <w:szCs w:val="24"/>
          <w:lang w:eastAsia="hu-HU"/>
        </w:rPr>
        <w:t>A továbbképzést lezáró számonkérési, ellenőrzési forma legyen pontosan értelmezhető és legyen alkalmas a továbbképzésen tanultak elsajátításának alapos, átfogó és objektív ellenőrzésére, mérésére.</w:t>
      </w:r>
    </w:p>
    <w:p w:rsidR="005640EB" w:rsidRPr="00692A7A" w:rsidRDefault="005640EB" w:rsidP="005640EB">
      <w:pPr>
        <w:spacing w:after="0" w:line="240" w:lineRule="auto"/>
        <w:ind w:left="567" w:right="150"/>
        <w:jc w:val="both"/>
        <w:rPr>
          <w:rFonts w:ascii="Times New Roman" w:eastAsia="Times New Roman" w:hAnsi="Times New Roman"/>
          <w:i/>
          <w:sz w:val="18"/>
          <w:szCs w:val="18"/>
          <w:lang w:eastAsia="hu-HU"/>
        </w:rPr>
      </w:pPr>
    </w:p>
    <w:p w:rsidR="005640EB" w:rsidRPr="00692A7A" w:rsidRDefault="005640EB" w:rsidP="005640EB">
      <w:pPr>
        <w:spacing w:after="0" w:line="240" w:lineRule="auto"/>
        <w:ind w:left="567" w:right="150"/>
        <w:jc w:val="both"/>
        <w:rPr>
          <w:rFonts w:ascii="Times New Roman" w:eastAsia="Times New Roman" w:hAnsi="Times New Roman"/>
          <w:i/>
          <w:sz w:val="24"/>
          <w:szCs w:val="24"/>
          <w:lang w:eastAsia="hu-HU"/>
        </w:rPr>
      </w:pPr>
      <w:r w:rsidRPr="00692A7A">
        <w:rPr>
          <w:rFonts w:ascii="Times New Roman" w:eastAsia="Times New Roman" w:hAnsi="Times New Roman"/>
          <w:i/>
          <w:sz w:val="24"/>
          <w:szCs w:val="24"/>
          <w:lang w:eastAsia="hu-HU"/>
        </w:rPr>
        <w:t>A továbbképzési program elvégzését igazoló irat:</w:t>
      </w:r>
    </w:p>
    <w:p w:rsidR="005640EB" w:rsidRPr="00692A7A" w:rsidRDefault="005640EB" w:rsidP="005640EB">
      <w:pPr>
        <w:spacing w:after="0" w:line="240" w:lineRule="auto"/>
        <w:ind w:left="567" w:right="150"/>
        <w:jc w:val="both"/>
        <w:rPr>
          <w:rFonts w:ascii="Times New Roman" w:eastAsia="Times New Roman" w:hAnsi="Times New Roman"/>
          <w:sz w:val="24"/>
          <w:szCs w:val="24"/>
          <w:lang w:eastAsia="hu-HU"/>
        </w:rPr>
      </w:pPr>
      <w:r w:rsidRPr="00692A7A">
        <w:rPr>
          <w:rFonts w:ascii="Times New Roman" w:eastAsia="Times New Roman" w:hAnsi="Times New Roman"/>
          <w:sz w:val="24"/>
          <w:szCs w:val="24"/>
          <w:lang w:eastAsia="hu-HU"/>
        </w:rPr>
        <w:t>A továbbképzési program elvégzése esetén kiadásra kerülő dokumentum megnevezése, típusa illeszkedjen az adatlapban meghatározottakhoz (tanúsítvány, igazolás).</w:t>
      </w:r>
    </w:p>
    <w:p w:rsidR="005640EB" w:rsidRPr="00692A7A" w:rsidRDefault="005640EB" w:rsidP="005640EB">
      <w:pPr>
        <w:spacing w:after="0" w:line="240" w:lineRule="auto"/>
        <w:ind w:right="150"/>
        <w:jc w:val="both"/>
        <w:rPr>
          <w:rFonts w:ascii="Times New Roman" w:eastAsia="Times New Roman" w:hAnsi="Times New Roman"/>
          <w:color w:val="222222"/>
          <w:sz w:val="18"/>
          <w:szCs w:val="18"/>
          <w:lang w:eastAsia="hu-HU"/>
        </w:rPr>
      </w:pPr>
    </w:p>
    <w:p w:rsidR="005640EB" w:rsidRPr="00692A7A" w:rsidRDefault="005640EB" w:rsidP="005640EB">
      <w:pPr>
        <w:spacing w:after="0" w:line="240" w:lineRule="auto"/>
        <w:ind w:right="150" w:firstLine="284"/>
        <w:jc w:val="both"/>
        <w:rPr>
          <w:rFonts w:ascii="Times New Roman" w:eastAsia="Times New Roman" w:hAnsi="Times New Roman"/>
          <w:b/>
          <w:color w:val="222222"/>
          <w:sz w:val="24"/>
          <w:szCs w:val="24"/>
          <w:lang w:eastAsia="hu-HU"/>
        </w:rPr>
      </w:pPr>
      <w:r w:rsidRPr="00692A7A">
        <w:rPr>
          <w:rFonts w:ascii="Times New Roman" w:eastAsia="Times New Roman" w:hAnsi="Times New Roman"/>
          <w:b/>
          <w:color w:val="222222"/>
          <w:sz w:val="24"/>
          <w:szCs w:val="24"/>
          <w:lang w:eastAsia="hu-HU"/>
        </w:rPr>
        <w:t>A továbbképzési program tartalmának vizsgálata:</w:t>
      </w:r>
    </w:p>
    <w:p w:rsidR="005640EB" w:rsidRPr="00692A7A" w:rsidRDefault="005640EB" w:rsidP="005640EB">
      <w:pPr>
        <w:spacing w:after="0" w:line="240" w:lineRule="auto"/>
        <w:ind w:left="567" w:right="150"/>
        <w:jc w:val="both"/>
        <w:rPr>
          <w:rFonts w:ascii="Times New Roman" w:eastAsia="Times New Roman" w:hAnsi="Times New Roman"/>
          <w:i/>
          <w:color w:val="222222"/>
          <w:sz w:val="18"/>
          <w:szCs w:val="18"/>
          <w:lang w:eastAsia="hu-HU"/>
        </w:rPr>
      </w:pPr>
    </w:p>
    <w:p w:rsidR="005640EB" w:rsidRPr="00692A7A" w:rsidRDefault="005640EB" w:rsidP="005640EB">
      <w:pPr>
        <w:spacing w:after="0" w:line="240" w:lineRule="auto"/>
        <w:ind w:left="567" w:right="150"/>
        <w:jc w:val="both"/>
        <w:rPr>
          <w:rFonts w:ascii="Times New Roman" w:eastAsia="Times New Roman" w:hAnsi="Times New Roman"/>
          <w:color w:val="222222"/>
          <w:sz w:val="24"/>
          <w:szCs w:val="24"/>
          <w:lang w:eastAsia="hu-HU"/>
        </w:rPr>
      </w:pPr>
      <w:r w:rsidRPr="00692A7A">
        <w:rPr>
          <w:rFonts w:ascii="Times New Roman" w:eastAsia="Times New Roman" w:hAnsi="Times New Roman"/>
          <w:i/>
          <w:color w:val="222222"/>
          <w:sz w:val="24"/>
          <w:szCs w:val="24"/>
          <w:lang w:eastAsia="hu-HU"/>
        </w:rPr>
        <w:t xml:space="preserve">A továbbképzési program tartalmának megfelelősége: </w:t>
      </w:r>
    </w:p>
    <w:p w:rsidR="005640EB" w:rsidRPr="00692A7A" w:rsidRDefault="005640EB" w:rsidP="005640EB">
      <w:pPr>
        <w:spacing w:after="0" w:line="240" w:lineRule="auto"/>
        <w:ind w:left="567" w:right="150"/>
        <w:jc w:val="both"/>
        <w:rPr>
          <w:rFonts w:ascii="Times New Roman" w:eastAsia="Times New Roman" w:hAnsi="Times New Roman"/>
          <w:color w:val="222222"/>
          <w:sz w:val="24"/>
          <w:szCs w:val="24"/>
          <w:lang w:eastAsia="hu-HU"/>
        </w:rPr>
      </w:pPr>
      <w:r w:rsidRPr="00692A7A">
        <w:rPr>
          <w:rFonts w:ascii="Times New Roman" w:eastAsia="Times New Roman" w:hAnsi="Times New Roman"/>
          <w:color w:val="222222"/>
          <w:sz w:val="24"/>
          <w:szCs w:val="24"/>
          <w:lang w:eastAsia="hu-HU"/>
        </w:rPr>
        <w:t xml:space="preserve">A program tartalmi kifejtése során egyértelműen, a célokhoz, célcsoporthoz, követelményekhez illeszkedve be kell mutatni a továbbképzési program tanegységeit/moduljait, azok tartalmát és időkeretét, az alkalmazott munkamódszereket, ismeretellenőrzési formákat, az igényelt oktatási segédeszközöket, illetve meg kell jelölni a tananyag elsajátítását segítő tananyagrészt. </w:t>
      </w:r>
    </w:p>
    <w:p w:rsidR="005640EB" w:rsidRPr="00692A7A" w:rsidRDefault="005640EB" w:rsidP="005640EB">
      <w:pPr>
        <w:spacing w:after="0" w:line="240" w:lineRule="auto"/>
        <w:ind w:left="567" w:right="150"/>
        <w:jc w:val="both"/>
        <w:rPr>
          <w:rFonts w:ascii="Times New Roman" w:eastAsia="Times New Roman" w:hAnsi="Times New Roman"/>
          <w:color w:val="222222"/>
          <w:sz w:val="18"/>
          <w:szCs w:val="18"/>
          <w:lang w:eastAsia="hu-HU"/>
        </w:rPr>
      </w:pPr>
    </w:p>
    <w:p w:rsidR="005640EB" w:rsidRPr="00692A7A" w:rsidRDefault="005640EB" w:rsidP="005640EB">
      <w:pPr>
        <w:spacing w:after="0" w:line="240" w:lineRule="auto"/>
        <w:ind w:left="567" w:right="150"/>
        <w:jc w:val="both"/>
        <w:rPr>
          <w:rFonts w:ascii="Times New Roman" w:eastAsia="Times New Roman" w:hAnsi="Times New Roman"/>
          <w:color w:val="222222"/>
          <w:sz w:val="24"/>
          <w:szCs w:val="24"/>
          <w:lang w:eastAsia="hu-HU"/>
        </w:rPr>
      </w:pPr>
      <w:r w:rsidRPr="00692A7A">
        <w:rPr>
          <w:rFonts w:ascii="Times New Roman" w:eastAsia="Times New Roman" w:hAnsi="Times New Roman"/>
          <w:color w:val="222222"/>
          <w:sz w:val="24"/>
          <w:szCs w:val="24"/>
          <w:lang w:eastAsia="hu-HU"/>
        </w:rPr>
        <w:t xml:space="preserve">A továbbképzés tematikai egységeinek megnevezése, egyes résztémáinak és altémáinak tagolása, tartalmi kifejtése, a hozzárendelt időkeretek alapján a program legyen egyértelműen kivitelezhető. </w:t>
      </w:r>
    </w:p>
    <w:p w:rsidR="005640EB" w:rsidRPr="00692A7A" w:rsidRDefault="005640EB" w:rsidP="005640EB">
      <w:pPr>
        <w:spacing w:after="0" w:line="240" w:lineRule="auto"/>
        <w:ind w:left="567" w:right="150"/>
        <w:jc w:val="both"/>
        <w:rPr>
          <w:rFonts w:ascii="Times New Roman" w:eastAsia="Times New Roman" w:hAnsi="Times New Roman"/>
          <w:color w:val="222222"/>
          <w:sz w:val="24"/>
          <w:szCs w:val="24"/>
          <w:lang w:eastAsia="hu-HU"/>
        </w:rPr>
      </w:pPr>
      <w:r w:rsidRPr="00692A7A">
        <w:rPr>
          <w:rFonts w:ascii="Times New Roman" w:eastAsia="Times New Roman" w:hAnsi="Times New Roman"/>
          <w:color w:val="222222"/>
          <w:sz w:val="24"/>
          <w:szCs w:val="24"/>
          <w:lang w:eastAsia="hu-HU"/>
        </w:rPr>
        <w:t>A tematikai egységek tartalmi kifejtése részenként és egészében is legyen összeegyeztethető a továbbképzés tartalmi követelményeivel. Az egyes tematikai egységek a tartalomnak megfelelően épüljenek egymásra. A módszerek, munkaformák változásait kövessék az óraszámok változásai.</w:t>
      </w:r>
    </w:p>
    <w:p w:rsidR="005640EB" w:rsidRPr="00692A7A" w:rsidRDefault="005640EB" w:rsidP="005640EB">
      <w:pPr>
        <w:spacing w:after="0" w:line="240" w:lineRule="auto"/>
        <w:ind w:left="567" w:right="150"/>
        <w:jc w:val="both"/>
        <w:rPr>
          <w:rFonts w:ascii="Times New Roman" w:eastAsia="Times New Roman" w:hAnsi="Times New Roman"/>
          <w:color w:val="222222"/>
          <w:sz w:val="18"/>
          <w:szCs w:val="18"/>
          <w:lang w:eastAsia="hu-HU"/>
        </w:rPr>
      </w:pPr>
    </w:p>
    <w:p w:rsidR="005640EB" w:rsidRPr="00692A7A" w:rsidRDefault="005640EB" w:rsidP="005640EB">
      <w:pPr>
        <w:spacing w:after="0" w:line="240" w:lineRule="auto"/>
        <w:ind w:left="567" w:right="150"/>
        <w:jc w:val="both"/>
        <w:rPr>
          <w:rFonts w:ascii="Times New Roman" w:eastAsia="Times New Roman" w:hAnsi="Times New Roman"/>
          <w:color w:val="222222"/>
          <w:sz w:val="24"/>
          <w:szCs w:val="24"/>
          <w:lang w:eastAsia="hu-HU"/>
        </w:rPr>
      </w:pPr>
      <w:r w:rsidRPr="00692A7A">
        <w:rPr>
          <w:rFonts w:ascii="Times New Roman" w:eastAsia="Times New Roman" w:hAnsi="Times New Roman"/>
          <w:color w:val="222222"/>
          <w:sz w:val="24"/>
          <w:szCs w:val="24"/>
          <w:lang w:eastAsia="hu-HU"/>
        </w:rPr>
        <w:t xml:space="preserve">A továbbképzés tematikai egységeihez tartozó módszerek, munkaformák megfelelő meghatározása és kifejtése alapján a program legyen egyértelműen kivitelezhető. Az egyes modulok módszerei, munkaformái legyenek összhangban az adott tematikai egység tartalmával. A módszerek és munkaformák a továbbképzés tartalmi követelményeihez mérten az elmélet mellett megfelelő arányban biztosítanak tanulást segítő gyakorlatokat. </w:t>
      </w:r>
    </w:p>
    <w:p w:rsidR="005640EB" w:rsidRPr="00692A7A" w:rsidRDefault="005640EB" w:rsidP="005640EB">
      <w:pPr>
        <w:spacing w:after="0" w:line="240" w:lineRule="auto"/>
        <w:ind w:left="567" w:right="150"/>
        <w:jc w:val="both"/>
        <w:rPr>
          <w:rFonts w:ascii="Times New Roman" w:eastAsia="Times New Roman" w:hAnsi="Times New Roman"/>
          <w:color w:val="222222"/>
          <w:sz w:val="18"/>
          <w:szCs w:val="18"/>
          <w:lang w:eastAsia="hu-HU"/>
        </w:rPr>
      </w:pPr>
    </w:p>
    <w:p w:rsidR="005640EB" w:rsidRPr="00692A7A" w:rsidRDefault="005640EB" w:rsidP="005640EB">
      <w:pPr>
        <w:spacing w:after="0" w:line="240" w:lineRule="auto"/>
        <w:ind w:left="567" w:right="150"/>
        <w:jc w:val="both"/>
        <w:rPr>
          <w:rFonts w:ascii="Times New Roman" w:eastAsia="Times New Roman" w:hAnsi="Times New Roman"/>
          <w:color w:val="222222"/>
          <w:sz w:val="24"/>
          <w:szCs w:val="24"/>
          <w:lang w:eastAsia="hu-HU"/>
        </w:rPr>
      </w:pPr>
      <w:r w:rsidRPr="00692A7A">
        <w:rPr>
          <w:rFonts w:ascii="Times New Roman" w:eastAsia="Times New Roman" w:hAnsi="Times New Roman"/>
          <w:color w:val="222222"/>
          <w:sz w:val="24"/>
          <w:szCs w:val="24"/>
          <w:lang w:eastAsia="hu-HU"/>
        </w:rPr>
        <w:t xml:space="preserve">A tematikai egységekhez rendelt ellenőrzési módok legyenek egyértelműek, és a megvalósításhoz megfelelően kidolgozottak, illetve harmonizáljanak a továbbképzés tartalmi követelményeivel. Az ellenőrzés módja és értékelési szempontjai legyenek alkalmasak a tartalmi követelmények teljesítésének megállapítására. </w:t>
      </w:r>
    </w:p>
    <w:p w:rsidR="005640EB" w:rsidRPr="00692A7A" w:rsidRDefault="005640EB" w:rsidP="005640EB">
      <w:pPr>
        <w:spacing w:after="0" w:line="240" w:lineRule="auto"/>
        <w:ind w:left="567" w:right="150"/>
        <w:jc w:val="both"/>
        <w:rPr>
          <w:rFonts w:ascii="Times New Roman" w:eastAsia="Times New Roman" w:hAnsi="Times New Roman"/>
          <w:color w:val="222222"/>
          <w:sz w:val="18"/>
          <w:szCs w:val="18"/>
          <w:lang w:eastAsia="hu-HU"/>
        </w:rPr>
      </w:pPr>
    </w:p>
    <w:p w:rsidR="005640EB" w:rsidRPr="003134E2" w:rsidRDefault="005640EB" w:rsidP="005640EB">
      <w:pPr>
        <w:spacing w:after="0" w:line="240" w:lineRule="auto"/>
        <w:ind w:left="567" w:right="150"/>
        <w:jc w:val="both"/>
        <w:rPr>
          <w:rFonts w:ascii="Times New Roman" w:eastAsia="Times New Roman" w:hAnsi="Times New Roman"/>
          <w:i/>
          <w:color w:val="222222"/>
          <w:sz w:val="24"/>
          <w:szCs w:val="24"/>
          <w:lang w:eastAsia="hu-HU"/>
        </w:rPr>
      </w:pPr>
      <w:r w:rsidRPr="00692A7A">
        <w:rPr>
          <w:rFonts w:ascii="Times New Roman" w:eastAsia="Times New Roman" w:hAnsi="Times New Roman"/>
          <w:color w:val="222222"/>
          <w:sz w:val="24"/>
          <w:szCs w:val="24"/>
          <w:lang w:eastAsia="hu-HU"/>
        </w:rPr>
        <w:t>A továbbképzés tematikai egységeihez tartozó segédeszközök, taneszközök alkalmazása segítse elő a tartalmi követelmények teljesítését.</w:t>
      </w:r>
    </w:p>
    <w:p w:rsidR="000B0A1E" w:rsidRDefault="000B0A1E"/>
    <w:sectPr w:rsidR="000B0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92766"/>
    <w:multiLevelType w:val="hybridMultilevel"/>
    <w:tmpl w:val="58E48BC0"/>
    <w:lvl w:ilvl="0" w:tplc="3CFC134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1726AA6"/>
    <w:multiLevelType w:val="hybridMultilevel"/>
    <w:tmpl w:val="867CD3DC"/>
    <w:lvl w:ilvl="0" w:tplc="3CFC134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8D26902"/>
    <w:multiLevelType w:val="hybridMultilevel"/>
    <w:tmpl w:val="9D1484C8"/>
    <w:lvl w:ilvl="0" w:tplc="3CFC134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89179FA"/>
    <w:multiLevelType w:val="hybridMultilevel"/>
    <w:tmpl w:val="86B082BA"/>
    <w:lvl w:ilvl="0" w:tplc="3CFC134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9874754"/>
    <w:multiLevelType w:val="hybridMultilevel"/>
    <w:tmpl w:val="61CE9FBA"/>
    <w:lvl w:ilvl="0" w:tplc="3CFC134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9C413DF"/>
    <w:multiLevelType w:val="hybridMultilevel"/>
    <w:tmpl w:val="2C90DBC8"/>
    <w:lvl w:ilvl="0" w:tplc="3CFC134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DDE0580"/>
    <w:multiLevelType w:val="hybridMultilevel"/>
    <w:tmpl w:val="851278BA"/>
    <w:lvl w:ilvl="0" w:tplc="3CFC1348">
      <w:start w:val="1"/>
      <w:numFmt w:val="bullet"/>
      <w:lvlText w:val=""/>
      <w:lvlJc w:val="left"/>
      <w:pPr>
        <w:ind w:left="928"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EB"/>
    <w:rsid w:val="000B0A1E"/>
    <w:rsid w:val="000C14DC"/>
    <w:rsid w:val="001F3D96"/>
    <w:rsid w:val="0025743B"/>
    <w:rsid w:val="004C5B2B"/>
    <w:rsid w:val="005640EB"/>
    <w:rsid w:val="00692A7A"/>
    <w:rsid w:val="00702927"/>
    <w:rsid w:val="00AC4C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2EEC0-6795-471B-949E-06E717D3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640EB"/>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4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1261</Words>
  <Characters>8706</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Kutsera Péter</dc:creator>
  <cp:lastModifiedBy>Farkas Dániel</cp:lastModifiedBy>
  <cp:revision>5</cp:revision>
  <dcterms:created xsi:type="dcterms:W3CDTF">2018-08-21T08:51:00Z</dcterms:created>
  <dcterms:modified xsi:type="dcterms:W3CDTF">2018-12-14T09:58:00Z</dcterms:modified>
</cp:coreProperties>
</file>